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16422" w14:textId="77777777" w:rsidR="00BA3E19" w:rsidRDefault="00BA3E19">
      <w:pPr>
        <w:pStyle w:val="BodyText"/>
        <w:rPr>
          <w:rFonts w:ascii="Times New Roman"/>
          <w:sz w:val="20"/>
        </w:rPr>
      </w:pPr>
    </w:p>
    <w:p w14:paraId="6C4B279E" w14:textId="77777777" w:rsidR="00BA3E19" w:rsidRDefault="00BA3E19">
      <w:pPr>
        <w:pStyle w:val="BodyText"/>
        <w:rPr>
          <w:rFonts w:ascii="Times New Roman"/>
          <w:sz w:val="20"/>
        </w:rPr>
      </w:pPr>
    </w:p>
    <w:p w14:paraId="1A3BCC3D" w14:textId="77777777" w:rsidR="00BA3E19" w:rsidRDefault="00BA3E19">
      <w:pPr>
        <w:pStyle w:val="BodyText"/>
        <w:rPr>
          <w:rFonts w:ascii="Times New Roman"/>
          <w:sz w:val="20"/>
        </w:rPr>
      </w:pPr>
    </w:p>
    <w:p w14:paraId="0317131C" w14:textId="77777777" w:rsidR="00BA3E19" w:rsidRDefault="00BA3E19">
      <w:pPr>
        <w:pStyle w:val="BodyText"/>
        <w:rPr>
          <w:rFonts w:ascii="Times New Roman"/>
          <w:sz w:val="20"/>
        </w:rPr>
      </w:pPr>
    </w:p>
    <w:p w14:paraId="2744CF92" w14:textId="77777777" w:rsidR="00BA3E19" w:rsidRDefault="00BA3E19">
      <w:pPr>
        <w:pStyle w:val="BodyText"/>
        <w:rPr>
          <w:rFonts w:ascii="Times New Roman"/>
          <w:sz w:val="20"/>
        </w:rPr>
      </w:pPr>
    </w:p>
    <w:p w14:paraId="15DBE8F0" w14:textId="77777777" w:rsidR="00BA3E19" w:rsidRDefault="00BA3E19">
      <w:pPr>
        <w:pStyle w:val="BodyText"/>
        <w:rPr>
          <w:rFonts w:ascii="Times New Roman"/>
          <w:sz w:val="20"/>
        </w:rPr>
      </w:pPr>
    </w:p>
    <w:p w14:paraId="308401F3" w14:textId="77777777" w:rsidR="00BA3E19" w:rsidRDefault="00BA3E19">
      <w:pPr>
        <w:pStyle w:val="BodyText"/>
        <w:rPr>
          <w:rFonts w:ascii="Times New Roman"/>
          <w:sz w:val="20"/>
        </w:rPr>
      </w:pPr>
    </w:p>
    <w:p w14:paraId="534B9B0C" w14:textId="77777777" w:rsidR="00BA3E19" w:rsidRDefault="00BA3E19">
      <w:pPr>
        <w:pStyle w:val="BodyText"/>
        <w:rPr>
          <w:rFonts w:ascii="Times New Roman"/>
          <w:sz w:val="20"/>
        </w:rPr>
      </w:pPr>
    </w:p>
    <w:p w14:paraId="1687F80C" w14:textId="77777777" w:rsidR="00BA3E19" w:rsidRDefault="00BA3E19">
      <w:pPr>
        <w:pStyle w:val="BodyText"/>
        <w:rPr>
          <w:rFonts w:ascii="Times New Roman"/>
          <w:sz w:val="20"/>
        </w:rPr>
      </w:pPr>
    </w:p>
    <w:p w14:paraId="7943B248" w14:textId="77777777" w:rsidR="00BA3E19" w:rsidRDefault="00BA3E19">
      <w:pPr>
        <w:pStyle w:val="BodyText"/>
        <w:rPr>
          <w:rFonts w:ascii="Times New Roman"/>
          <w:sz w:val="20"/>
        </w:rPr>
      </w:pPr>
    </w:p>
    <w:p w14:paraId="351B70C3" w14:textId="77777777" w:rsidR="00BA3E19" w:rsidRDefault="00BA3E19">
      <w:pPr>
        <w:pStyle w:val="BodyText"/>
        <w:rPr>
          <w:rFonts w:ascii="Times New Roman"/>
          <w:sz w:val="20"/>
        </w:rPr>
      </w:pPr>
    </w:p>
    <w:p w14:paraId="78C1C560" w14:textId="77777777" w:rsidR="00BA3E19" w:rsidRDefault="00BA3E19">
      <w:pPr>
        <w:pStyle w:val="BodyText"/>
        <w:spacing w:before="2"/>
        <w:rPr>
          <w:rFonts w:ascii="Times New Roman"/>
          <w:sz w:val="18"/>
        </w:rPr>
      </w:pPr>
    </w:p>
    <w:p w14:paraId="3CBDDA3A" w14:textId="77777777" w:rsidR="00BA3E19" w:rsidRDefault="000F6349">
      <w:pPr>
        <w:pStyle w:val="Title"/>
      </w:pPr>
      <w:r>
        <w:t>Scheme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Governance</w:t>
      </w:r>
    </w:p>
    <w:p w14:paraId="5A69C1B4" w14:textId="77777777" w:rsidR="00BA3E19" w:rsidRDefault="003B7614">
      <w:pPr>
        <w:spacing w:before="120"/>
        <w:ind w:left="14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6728CB" wp14:editId="6DA3A5B8">
                <wp:simplePos x="0" y="0"/>
                <wp:positionH relativeFrom="page">
                  <wp:posOffset>896620</wp:posOffset>
                </wp:positionH>
                <wp:positionV relativeFrom="paragraph">
                  <wp:posOffset>129261</wp:posOffset>
                </wp:positionV>
                <wp:extent cx="5769610" cy="6350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9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EF69BF0" id="docshape1" o:spid="_x0000_s1026" style="position:absolute;margin-left:70.6pt;margin-top:10.2pt;width:454.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2n5QEAALMDAAAOAAAAZHJzL2Uyb0RvYy54bWysU8Fu2zAMvQ/YPwi6L46zJF2NOEWRosOA&#10;bh3Q7QMYWbaFyaJGKXG6rx+lpGmw3Yb5IIii+PQe+by6OQxW7DUFg66W5WQqhXYKG+O6Wn7/dv/u&#10;gx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F6349">
        <w:rPr>
          <w:b/>
          <w:sz w:val="32"/>
        </w:rPr>
        <w:t>King</w:t>
      </w:r>
      <w:r w:rsidR="000F6349">
        <w:rPr>
          <w:b/>
          <w:spacing w:val="-3"/>
          <w:sz w:val="32"/>
        </w:rPr>
        <w:t xml:space="preserve"> </w:t>
      </w:r>
      <w:r w:rsidR="000F6349">
        <w:rPr>
          <w:b/>
          <w:sz w:val="32"/>
        </w:rPr>
        <w:t>Edward</w:t>
      </w:r>
      <w:r w:rsidR="000F6349">
        <w:rPr>
          <w:b/>
          <w:spacing w:val="-4"/>
          <w:sz w:val="32"/>
        </w:rPr>
        <w:t xml:space="preserve"> </w:t>
      </w:r>
      <w:r w:rsidR="000F6349">
        <w:rPr>
          <w:b/>
          <w:sz w:val="32"/>
        </w:rPr>
        <w:t>VI</w:t>
      </w:r>
      <w:r w:rsidR="000F6349">
        <w:rPr>
          <w:b/>
          <w:spacing w:val="-2"/>
          <w:sz w:val="32"/>
        </w:rPr>
        <w:t xml:space="preserve"> </w:t>
      </w:r>
      <w:r w:rsidR="000F6349">
        <w:rPr>
          <w:b/>
          <w:sz w:val="32"/>
        </w:rPr>
        <w:t>Academy</w:t>
      </w:r>
      <w:r w:rsidR="000F6349">
        <w:rPr>
          <w:b/>
          <w:spacing w:val="-2"/>
          <w:sz w:val="32"/>
        </w:rPr>
        <w:t xml:space="preserve"> </w:t>
      </w:r>
      <w:r w:rsidR="000F6349">
        <w:rPr>
          <w:b/>
          <w:sz w:val="32"/>
        </w:rPr>
        <w:t>Trust</w:t>
      </w:r>
      <w:r w:rsidR="000F6349">
        <w:rPr>
          <w:b/>
          <w:spacing w:val="-2"/>
          <w:sz w:val="32"/>
        </w:rPr>
        <w:t xml:space="preserve"> </w:t>
      </w:r>
      <w:r w:rsidR="000F6349">
        <w:rPr>
          <w:b/>
          <w:sz w:val="32"/>
        </w:rPr>
        <w:t>Birmingham</w:t>
      </w:r>
    </w:p>
    <w:p w14:paraId="2639000B" w14:textId="77777777" w:rsidR="00BA3E19" w:rsidRDefault="00BA3E19">
      <w:pPr>
        <w:pStyle w:val="BodyText"/>
        <w:rPr>
          <w:b/>
          <w:sz w:val="32"/>
        </w:rPr>
      </w:pPr>
    </w:p>
    <w:p w14:paraId="73C35DD1" w14:textId="77777777" w:rsidR="00BA3E19" w:rsidRDefault="00BA3E19">
      <w:pPr>
        <w:pStyle w:val="BodyText"/>
        <w:rPr>
          <w:b/>
          <w:sz w:val="32"/>
        </w:rPr>
      </w:pPr>
    </w:p>
    <w:p w14:paraId="28F30121" w14:textId="77777777" w:rsidR="00BA3E19" w:rsidRDefault="00BA3E19">
      <w:pPr>
        <w:pStyle w:val="BodyText"/>
        <w:spacing w:before="12"/>
        <w:rPr>
          <w:b/>
          <w:sz w:val="28"/>
        </w:rPr>
      </w:pPr>
    </w:p>
    <w:p w14:paraId="0D7F1F8A" w14:textId="77777777" w:rsidR="00BA3E19" w:rsidRDefault="000F6349">
      <w:pPr>
        <w:pStyle w:val="BodyText"/>
        <w:ind w:left="140"/>
      </w:pPr>
      <w:r>
        <w:t>July 2017</w:t>
      </w:r>
    </w:p>
    <w:p w14:paraId="60E9AEB9" w14:textId="11179F32" w:rsidR="00937D4D" w:rsidRDefault="00937D4D">
      <w:pPr>
        <w:pStyle w:val="BodyText"/>
        <w:ind w:left="140"/>
      </w:pPr>
      <w:r>
        <w:t xml:space="preserve">Reviewed </w:t>
      </w:r>
      <w:r w:rsidR="00385AB9">
        <w:t>May 202</w:t>
      </w:r>
      <w:r w:rsidR="009323EA">
        <w:t>4</w:t>
      </w:r>
    </w:p>
    <w:p w14:paraId="7FE0D4E2" w14:textId="77777777" w:rsidR="00BA3E19" w:rsidRDefault="00BA3E19">
      <w:pPr>
        <w:pStyle w:val="BodyText"/>
        <w:rPr>
          <w:sz w:val="20"/>
        </w:rPr>
      </w:pPr>
    </w:p>
    <w:p w14:paraId="6F53CE98" w14:textId="77777777" w:rsidR="00BA3E19" w:rsidRDefault="00BA3E19">
      <w:pPr>
        <w:pStyle w:val="BodyText"/>
        <w:rPr>
          <w:sz w:val="20"/>
        </w:rPr>
      </w:pPr>
    </w:p>
    <w:p w14:paraId="7D299E04" w14:textId="77777777" w:rsidR="00BA3E19" w:rsidRDefault="00BA3E19">
      <w:pPr>
        <w:pStyle w:val="BodyText"/>
        <w:rPr>
          <w:sz w:val="20"/>
        </w:rPr>
      </w:pPr>
    </w:p>
    <w:p w14:paraId="40A008F2" w14:textId="77777777" w:rsidR="00BA3E19" w:rsidRDefault="00BA3E19">
      <w:pPr>
        <w:pStyle w:val="BodyText"/>
        <w:rPr>
          <w:sz w:val="20"/>
        </w:rPr>
      </w:pPr>
    </w:p>
    <w:p w14:paraId="568411BE" w14:textId="77777777" w:rsidR="00BA3E19" w:rsidRDefault="00BA3E19">
      <w:pPr>
        <w:pStyle w:val="BodyText"/>
        <w:rPr>
          <w:sz w:val="20"/>
        </w:rPr>
      </w:pPr>
    </w:p>
    <w:p w14:paraId="23A97A18" w14:textId="77777777" w:rsidR="00BA3E19" w:rsidRDefault="00BA3E19">
      <w:pPr>
        <w:pStyle w:val="BodyText"/>
        <w:rPr>
          <w:sz w:val="20"/>
        </w:rPr>
      </w:pPr>
    </w:p>
    <w:p w14:paraId="37BDBCEA" w14:textId="77777777" w:rsidR="00BA3E19" w:rsidRDefault="00BA3E19">
      <w:pPr>
        <w:pStyle w:val="BodyText"/>
        <w:rPr>
          <w:sz w:val="20"/>
        </w:rPr>
      </w:pPr>
    </w:p>
    <w:p w14:paraId="050540D1" w14:textId="77777777" w:rsidR="00BA3E19" w:rsidRDefault="00BA3E19">
      <w:pPr>
        <w:pStyle w:val="BodyText"/>
        <w:rPr>
          <w:sz w:val="20"/>
        </w:rPr>
      </w:pPr>
    </w:p>
    <w:p w14:paraId="3594434E" w14:textId="77777777" w:rsidR="00BA3E19" w:rsidRDefault="00BA3E19">
      <w:pPr>
        <w:pStyle w:val="BodyText"/>
        <w:rPr>
          <w:sz w:val="20"/>
        </w:rPr>
      </w:pPr>
    </w:p>
    <w:p w14:paraId="13E6D5B7" w14:textId="77777777" w:rsidR="00BA3E19" w:rsidRDefault="00BA3E19">
      <w:pPr>
        <w:pStyle w:val="BodyText"/>
        <w:rPr>
          <w:sz w:val="20"/>
        </w:rPr>
      </w:pPr>
    </w:p>
    <w:p w14:paraId="19A180CF" w14:textId="77777777" w:rsidR="00BA3E19" w:rsidRDefault="00BA3E19">
      <w:pPr>
        <w:pStyle w:val="BodyText"/>
        <w:rPr>
          <w:sz w:val="20"/>
        </w:rPr>
      </w:pPr>
    </w:p>
    <w:p w14:paraId="63D748EF" w14:textId="77777777" w:rsidR="00BA3E19" w:rsidRDefault="00BA3E19">
      <w:pPr>
        <w:pStyle w:val="BodyText"/>
        <w:rPr>
          <w:sz w:val="20"/>
        </w:rPr>
      </w:pPr>
    </w:p>
    <w:p w14:paraId="5515DA74" w14:textId="77777777" w:rsidR="00BA3E19" w:rsidRDefault="00BA3E19">
      <w:pPr>
        <w:pStyle w:val="BodyText"/>
        <w:rPr>
          <w:sz w:val="20"/>
        </w:rPr>
      </w:pPr>
    </w:p>
    <w:p w14:paraId="426A87FB" w14:textId="77777777" w:rsidR="00BA3E19" w:rsidRDefault="00BA3E19">
      <w:pPr>
        <w:pStyle w:val="BodyText"/>
        <w:rPr>
          <w:sz w:val="20"/>
        </w:rPr>
      </w:pPr>
    </w:p>
    <w:p w14:paraId="0BEF7AFC" w14:textId="77777777" w:rsidR="00BA3E19" w:rsidRDefault="00BA3E19">
      <w:pPr>
        <w:pStyle w:val="BodyText"/>
        <w:rPr>
          <w:sz w:val="20"/>
        </w:rPr>
      </w:pPr>
    </w:p>
    <w:p w14:paraId="7D4DBE01" w14:textId="77777777" w:rsidR="00BA3E19" w:rsidRDefault="00BA3E19">
      <w:pPr>
        <w:pStyle w:val="BodyText"/>
        <w:rPr>
          <w:sz w:val="20"/>
        </w:rPr>
      </w:pPr>
    </w:p>
    <w:p w14:paraId="2A7F2FDD" w14:textId="77777777" w:rsidR="00BA3E19" w:rsidRDefault="00BA3E19">
      <w:pPr>
        <w:pStyle w:val="BodyText"/>
        <w:rPr>
          <w:sz w:val="20"/>
        </w:rPr>
      </w:pPr>
    </w:p>
    <w:p w14:paraId="6C5C02BB" w14:textId="77777777" w:rsidR="00BA3E19" w:rsidRDefault="00BA3E19">
      <w:pPr>
        <w:pStyle w:val="BodyText"/>
        <w:rPr>
          <w:sz w:val="20"/>
        </w:rPr>
      </w:pPr>
    </w:p>
    <w:p w14:paraId="20E1AAC9" w14:textId="77777777" w:rsidR="00BA3E19" w:rsidRDefault="00BA3E19">
      <w:pPr>
        <w:pStyle w:val="BodyText"/>
        <w:rPr>
          <w:sz w:val="20"/>
        </w:rPr>
      </w:pPr>
    </w:p>
    <w:p w14:paraId="0C619566" w14:textId="77777777" w:rsidR="00BA3E19" w:rsidRDefault="00BA3E19">
      <w:pPr>
        <w:pStyle w:val="BodyText"/>
        <w:rPr>
          <w:sz w:val="20"/>
        </w:rPr>
      </w:pPr>
    </w:p>
    <w:p w14:paraId="16AD1C42" w14:textId="77777777" w:rsidR="00BA3E19" w:rsidRDefault="00BA3E19">
      <w:pPr>
        <w:pStyle w:val="BodyText"/>
        <w:rPr>
          <w:sz w:val="20"/>
        </w:rPr>
      </w:pPr>
    </w:p>
    <w:p w14:paraId="0A21DE48" w14:textId="77777777" w:rsidR="00BA3E19" w:rsidRDefault="00BA3E19">
      <w:pPr>
        <w:pStyle w:val="BodyText"/>
        <w:rPr>
          <w:sz w:val="20"/>
        </w:rPr>
      </w:pPr>
    </w:p>
    <w:p w14:paraId="50591C83" w14:textId="77777777" w:rsidR="00BA3E19" w:rsidRDefault="00BA3E19">
      <w:pPr>
        <w:pStyle w:val="BodyText"/>
        <w:rPr>
          <w:sz w:val="20"/>
        </w:rPr>
      </w:pPr>
    </w:p>
    <w:p w14:paraId="05A7BBD0" w14:textId="77777777" w:rsidR="00BA3E19" w:rsidRDefault="00BA3E19">
      <w:pPr>
        <w:pStyle w:val="BodyText"/>
        <w:rPr>
          <w:sz w:val="20"/>
        </w:rPr>
      </w:pPr>
    </w:p>
    <w:p w14:paraId="0EDCD576" w14:textId="77777777" w:rsidR="00BA3E19" w:rsidRDefault="00BA3E19">
      <w:pPr>
        <w:pStyle w:val="BodyText"/>
        <w:rPr>
          <w:sz w:val="20"/>
        </w:rPr>
      </w:pPr>
    </w:p>
    <w:p w14:paraId="48F5BA80" w14:textId="77777777" w:rsidR="00BA3E19" w:rsidRDefault="00BA3E19">
      <w:pPr>
        <w:pStyle w:val="BodyText"/>
        <w:rPr>
          <w:sz w:val="20"/>
        </w:rPr>
      </w:pPr>
    </w:p>
    <w:p w14:paraId="1600A7E7" w14:textId="77777777" w:rsidR="00BA3E19" w:rsidRDefault="00BA3E19">
      <w:pPr>
        <w:pStyle w:val="BodyText"/>
        <w:rPr>
          <w:sz w:val="20"/>
        </w:rPr>
      </w:pPr>
    </w:p>
    <w:p w14:paraId="323615DF" w14:textId="77777777" w:rsidR="00BA3E19" w:rsidRDefault="00BA3E19">
      <w:pPr>
        <w:pStyle w:val="BodyText"/>
        <w:rPr>
          <w:sz w:val="20"/>
        </w:rPr>
      </w:pPr>
    </w:p>
    <w:p w14:paraId="5FF1D464" w14:textId="77777777" w:rsidR="00BA3E19" w:rsidRDefault="00BA3E19">
      <w:pPr>
        <w:pStyle w:val="BodyText"/>
        <w:rPr>
          <w:sz w:val="20"/>
        </w:rPr>
      </w:pPr>
    </w:p>
    <w:p w14:paraId="5B6DEC00" w14:textId="77777777" w:rsidR="00BA3E19" w:rsidRDefault="00BA3E19">
      <w:pPr>
        <w:pStyle w:val="BodyText"/>
        <w:rPr>
          <w:sz w:val="20"/>
        </w:rPr>
      </w:pPr>
    </w:p>
    <w:p w14:paraId="23039684" w14:textId="77777777" w:rsidR="00BA3E19" w:rsidRDefault="00BA3E19">
      <w:pPr>
        <w:pStyle w:val="BodyText"/>
        <w:rPr>
          <w:sz w:val="20"/>
        </w:rPr>
      </w:pPr>
    </w:p>
    <w:p w14:paraId="5BB2099D" w14:textId="77777777" w:rsidR="00BA3E19" w:rsidRDefault="00BA3E19">
      <w:pPr>
        <w:pStyle w:val="BodyText"/>
        <w:rPr>
          <w:sz w:val="20"/>
        </w:rPr>
      </w:pPr>
    </w:p>
    <w:p w14:paraId="5827A6B2" w14:textId="77777777" w:rsidR="00BA3E19" w:rsidRDefault="00BA3E19">
      <w:pPr>
        <w:pStyle w:val="BodyText"/>
        <w:rPr>
          <w:sz w:val="20"/>
        </w:rPr>
      </w:pPr>
    </w:p>
    <w:p w14:paraId="0432F2A1" w14:textId="77777777" w:rsidR="00BA3E19" w:rsidRDefault="00BA3E19">
      <w:pPr>
        <w:pStyle w:val="BodyText"/>
        <w:spacing w:before="7"/>
        <w:rPr>
          <w:sz w:val="1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5151"/>
      </w:tblGrid>
      <w:tr w:rsidR="00BA3E19" w14:paraId="75BC7CD1" w14:textId="77777777">
        <w:trPr>
          <w:trHeight w:val="860"/>
        </w:trPr>
        <w:tc>
          <w:tcPr>
            <w:tcW w:w="4079" w:type="dxa"/>
          </w:tcPr>
          <w:p w14:paraId="3192B68C" w14:textId="77777777" w:rsidR="00BA3E19" w:rsidRDefault="000F6349">
            <w:pPr>
              <w:pStyle w:val="TableParagraph"/>
              <w:spacing w:before="82" w:line="195" w:lineRule="exact"/>
              <w:ind w:left="50"/>
              <w:rPr>
                <w:sz w:val="16"/>
              </w:rPr>
            </w:pPr>
            <w:r>
              <w:rPr>
                <w:color w:val="808080"/>
                <w:sz w:val="16"/>
              </w:rPr>
              <w:lastRenderedPageBreak/>
              <w:t>Jaime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Parkes</w:t>
            </w:r>
          </w:p>
          <w:p w14:paraId="6471EB34" w14:textId="77777777" w:rsidR="00BA3E19" w:rsidRDefault="000F6349">
            <w:pPr>
              <w:pStyle w:val="TableParagraph"/>
              <w:spacing w:before="0"/>
              <w:ind w:left="50" w:right="2305"/>
              <w:rPr>
                <w:sz w:val="16"/>
              </w:rPr>
            </w:pPr>
            <w:r>
              <w:rPr>
                <w:color w:val="808080"/>
                <w:sz w:val="16"/>
              </w:rPr>
              <w:t xml:space="preserve">Email: </w:t>
            </w:r>
            <w:hyperlink r:id="rId10">
              <w:r>
                <w:rPr>
                  <w:color w:val="808080"/>
                  <w:sz w:val="16"/>
                </w:rPr>
                <w:t>jparkes@</w:t>
              </w:r>
              <w:r>
                <w:rPr>
                  <w:b/>
                  <w:color w:val="808080"/>
                  <w:sz w:val="16"/>
                </w:rPr>
                <w:t>v</w:t>
              </w:r>
              <w:r>
                <w:rPr>
                  <w:color w:val="808080"/>
                  <w:sz w:val="16"/>
                </w:rPr>
                <w:t>w</w:t>
              </w:r>
              <w:r>
                <w:rPr>
                  <w:b/>
                  <w:color w:val="808080"/>
                  <w:sz w:val="16"/>
                </w:rPr>
                <w:t>v</w:t>
              </w:r>
              <w:r>
                <w:rPr>
                  <w:color w:val="808080"/>
                  <w:sz w:val="16"/>
                </w:rPr>
                <w:t>.co.uk</w:t>
              </w:r>
            </w:hyperlink>
            <w:r>
              <w:rPr>
                <w:color w:val="808080"/>
                <w:spacing w:val="-3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DDI: 0121 227 3703</w:t>
            </w:r>
          </w:p>
          <w:p w14:paraId="01591BA3" w14:textId="77777777" w:rsidR="00BA3E19" w:rsidRDefault="000F6349">
            <w:pPr>
              <w:pStyle w:val="TableParagraph"/>
              <w:spacing w:before="0" w:line="173" w:lineRule="exact"/>
              <w:ind w:left="50"/>
              <w:rPr>
                <w:sz w:val="16"/>
              </w:rPr>
            </w:pPr>
            <w:r>
              <w:rPr>
                <w:color w:val="808080"/>
                <w:sz w:val="16"/>
              </w:rPr>
              <w:t>Reference:</w:t>
            </w:r>
            <w:r>
              <w:rPr>
                <w:color w:val="80808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808080"/>
                <w:sz w:val="16"/>
              </w:rPr>
              <w:t>jxp</w:t>
            </w:r>
            <w:proofErr w:type="spellEnd"/>
            <w:r>
              <w:rPr>
                <w:color w:val="808080"/>
                <w:sz w:val="16"/>
              </w:rPr>
              <w:t>/</w:t>
            </w:r>
            <w:proofErr w:type="spellStart"/>
            <w:r>
              <w:rPr>
                <w:color w:val="808080"/>
                <w:sz w:val="16"/>
              </w:rPr>
              <w:t>cxa</w:t>
            </w:r>
            <w:proofErr w:type="spellEnd"/>
            <w:r>
              <w:rPr>
                <w:color w:val="808080"/>
                <w:sz w:val="16"/>
              </w:rPr>
              <w:t>/2kd47/0026</w:t>
            </w:r>
          </w:p>
        </w:tc>
        <w:tc>
          <w:tcPr>
            <w:tcW w:w="5151" w:type="dxa"/>
          </w:tcPr>
          <w:p w14:paraId="5285E55A" w14:textId="77777777" w:rsidR="00BA3E19" w:rsidRDefault="000F6349">
            <w:pPr>
              <w:pStyle w:val="TableParagraph"/>
              <w:spacing w:before="0"/>
              <w:ind w:left="19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6728CC" wp14:editId="4D6728CD">
                  <wp:extent cx="1981162" cy="51206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62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3089" w14:textId="77777777" w:rsidR="00BA3E19" w:rsidRDefault="00BA3E19">
      <w:pPr>
        <w:rPr>
          <w:sz w:val="20"/>
        </w:rPr>
        <w:sectPr w:rsidR="00BA3E1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50"/>
          <w:pgMar w:top="1600" w:right="1020" w:bottom="280" w:left="1300" w:header="720" w:footer="720" w:gutter="0"/>
          <w:cols w:space="720"/>
        </w:sectPr>
      </w:pPr>
    </w:p>
    <w:p w14:paraId="27B7EEC2" w14:textId="77777777" w:rsidR="00BA3E19" w:rsidRDefault="000F6349">
      <w:pPr>
        <w:pStyle w:val="Heading1"/>
        <w:ind w:left="140" w:firstLine="0"/>
      </w:pPr>
      <w:r>
        <w:lastRenderedPageBreak/>
        <w:t>Contents</w:t>
      </w:r>
    </w:p>
    <w:sdt>
      <w:sdtPr>
        <w:id w:val="837816318"/>
        <w:docPartObj>
          <w:docPartGallery w:val="Table of Contents"/>
          <w:docPartUnique/>
        </w:docPartObj>
      </w:sdtPr>
      <w:sdtEndPr/>
      <w:sdtContent>
        <w:p w14:paraId="564F4D09" w14:textId="77777777" w:rsidR="00BA3E19" w:rsidRDefault="0009579A">
          <w:pPr>
            <w:pStyle w:val="TOC3"/>
            <w:numPr>
              <w:ilvl w:val="0"/>
              <w:numId w:val="15"/>
            </w:numPr>
            <w:tabs>
              <w:tab w:val="left" w:pos="1580"/>
              <w:tab w:val="left" w:pos="1581"/>
              <w:tab w:val="left" w:leader="dot" w:pos="8815"/>
            </w:tabs>
            <w:spacing w:before="199"/>
            <w:ind w:hanging="721"/>
          </w:pPr>
          <w:hyperlink w:anchor="_bookmark0" w:history="1">
            <w:r w:rsidR="000F6349">
              <w:t>Introduction</w:t>
            </w:r>
            <w:r w:rsidR="000F6349">
              <w:tab/>
              <w:t>3</w:t>
            </w:r>
          </w:hyperlink>
        </w:p>
        <w:p w14:paraId="3B4B33D4" w14:textId="77777777" w:rsidR="00BA3E19" w:rsidRDefault="0009579A">
          <w:pPr>
            <w:pStyle w:val="TOC3"/>
            <w:numPr>
              <w:ilvl w:val="0"/>
              <w:numId w:val="15"/>
            </w:numPr>
            <w:tabs>
              <w:tab w:val="left" w:pos="1580"/>
              <w:tab w:val="left" w:pos="1581"/>
              <w:tab w:val="left" w:leader="dot" w:pos="8815"/>
            </w:tabs>
            <w:spacing w:before="1"/>
            <w:ind w:hanging="721"/>
          </w:pPr>
          <w:hyperlink w:anchor="_bookmark1" w:history="1">
            <w:r w:rsidR="000F6349">
              <w:t>The</w:t>
            </w:r>
            <w:r w:rsidR="000F6349">
              <w:rPr>
                <w:spacing w:val="-2"/>
              </w:rPr>
              <w:t xml:space="preserve"> </w:t>
            </w:r>
            <w:r w:rsidR="000F6349">
              <w:t>Academy</w:t>
            </w:r>
            <w:r w:rsidR="000F6349">
              <w:rPr>
                <w:spacing w:val="-1"/>
              </w:rPr>
              <w:t xml:space="preserve"> </w:t>
            </w:r>
            <w:r w:rsidR="000F6349">
              <w:t>Trust</w:t>
            </w:r>
            <w:r w:rsidR="000F6349">
              <w:tab/>
              <w:t>3</w:t>
            </w:r>
          </w:hyperlink>
        </w:p>
        <w:p w14:paraId="4F101286" w14:textId="77777777" w:rsidR="00BA3E19" w:rsidRDefault="0009579A">
          <w:pPr>
            <w:pStyle w:val="TOC3"/>
            <w:numPr>
              <w:ilvl w:val="0"/>
              <w:numId w:val="15"/>
            </w:numPr>
            <w:tabs>
              <w:tab w:val="left" w:pos="1580"/>
              <w:tab w:val="left" w:pos="1581"/>
              <w:tab w:val="left" w:leader="dot" w:pos="8815"/>
            </w:tabs>
            <w:spacing w:line="267" w:lineRule="exact"/>
            <w:ind w:hanging="721"/>
          </w:pPr>
          <w:hyperlink w:anchor="_bookmark2" w:history="1">
            <w:r w:rsidR="000F6349">
              <w:t>Members</w:t>
            </w:r>
            <w:r w:rsidR="000F6349">
              <w:tab/>
              <w:t>5</w:t>
            </w:r>
          </w:hyperlink>
        </w:p>
        <w:p w14:paraId="36A37599" w14:textId="77777777" w:rsidR="00BA3E19" w:rsidRDefault="0009579A">
          <w:pPr>
            <w:pStyle w:val="TOC3"/>
            <w:numPr>
              <w:ilvl w:val="0"/>
              <w:numId w:val="15"/>
            </w:numPr>
            <w:tabs>
              <w:tab w:val="left" w:pos="1580"/>
              <w:tab w:val="left" w:pos="1581"/>
              <w:tab w:val="left" w:leader="dot" w:pos="8815"/>
            </w:tabs>
            <w:spacing w:line="267" w:lineRule="exact"/>
            <w:ind w:hanging="721"/>
          </w:pPr>
          <w:hyperlink w:anchor="_bookmark3" w:history="1">
            <w:r w:rsidR="000F6349">
              <w:t>Trustees</w:t>
            </w:r>
            <w:r w:rsidR="000F6349">
              <w:tab/>
              <w:t>5</w:t>
            </w:r>
          </w:hyperlink>
        </w:p>
        <w:p w14:paraId="37E33D08" w14:textId="77777777" w:rsidR="00BA3E19" w:rsidRDefault="0009579A">
          <w:pPr>
            <w:pStyle w:val="TOC3"/>
            <w:numPr>
              <w:ilvl w:val="0"/>
              <w:numId w:val="15"/>
            </w:numPr>
            <w:tabs>
              <w:tab w:val="left" w:pos="1580"/>
              <w:tab w:val="left" w:pos="1581"/>
              <w:tab w:val="left" w:leader="dot" w:pos="8703"/>
            </w:tabs>
            <w:ind w:hanging="721"/>
          </w:pPr>
          <w:hyperlink w:anchor="_bookmark4" w:history="1">
            <w:r w:rsidR="000F6349">
              <w:t>Delegation</w:t>
            </w:r>
            <w:r w:rsidR="000F6349">
              <w:rPr>
                <w:spacing w:val="-3"/>
              </w:rPr>
              <w:t xml:space="preserve"> </w:t>
            </w:r>
            <w:r w:rsidR="000F6349">
              <w:t>of powers</w:t>
            </w:r>
            <w:r w:rsidR="000F6349">
              <w:rPr>
                <w:spacing w:val="-2"/>
              </w:rPr>
              <w:t xml:space="preserve"> </w:t>
            </w:r>
            <w:r w:rsidR="000F6349">
              <w:t>of</w:t>
            </w:r>
            <w:r w:rsidR="000F6349">
              <w:rPr>
                <w:spacing w:val="1"/>
              </w:rPr>
              <w:t xml:space="preserve"> </w:t>
            </w:r>
            <w:r w:rsidR="000F6349">
              <w:t>Trustees</w:t>
            </w:r>
            <w:r w:rsidR="000F6349">
              <w:tab/>
              <w:t>12</w:t>
            </w:r>
          </w:hyperlink>
        </w:p>
        <w:p w14:paraId="23A93C91" w14:textId="77777777" w:rsidR="00BA3E19" w:rsidRDefault="0009579A">
          <w:pPr>
            <w:pStyle w:val="TOC3"/>
            <w:numPr>
              <w:ilvl w:val="0"/>
              <w:numId w:val="15"/>
            </w:numPr>
            <w:tabs>
              <w:tab w:val="left" w:pos="1580"/>
              <w:tab w:val="left" w:pos="1581"/>
              <w:tab w:val="left" w:leader="dot" w:pos="8703"/>
            </w:tabs>
            <w:ind w:hanging="721"/>
          </w:pPr>
          <w:hyperlink w:anchor="_bookmark5" w:history="1">
            <w:r w:rsidR="000F6349">
              <w:t>Committees</w:t>
            </w:r>
            <w:r w:rsidR="000F6349">
              <w:tab/>
              <w:t>13</w:t>
            </w:r>
          </w:hyperlink>
        </w:p>
        <w:p w14:paraId="2E85464B" w14:textId="6F7BF48E" w:rsidR="00BA3E19" w:rsidRDefault="008648A9">
          <w:pPr>
            <w:pStyle w:val="TOC3"/>
            <w:numPr>
              <w:ilvl w:val="0"/>
              <w:numId w:val="15"/>
            </w:numPr>
            <w:tabs>
              <w:tab w:val="left" w:pos="1580"/>
              <w:tab w:val="left" w:pos="1581"/>
              <w:tab w:val="left" w:leader="dot" w:pos="8703"/>
            </w:tabs>
            <w:ind w:hanging="721"/>
          </w:pPr>
          <w:hyperlink w:anchor="_bookmark6" w:history="1">
            <w:r w:rsidR="00C55A40">
              <w:t>School</w:t>
            </w:r>
            <w:r w:rsidR="000F6349">
              <w:rPr>
                <w:spacing w:val="-3"/>
              </w:rPr>
              <w:t xml:space="preserve"> </w:t>
            </w:r>
            <w:r w:rsidR="000F6349">
              <w:t>Governing Bodies</w:t>
            </w:r>
            <w:r w:rsidR="000F6349">
              <w:tab/>
              <w:t>14</w:t>
            </w:r>
          </w:hyperlink>
        </w:p>
        <w:p w14:paraId="49E666E4" w14:textId="77777777" w:rsidR="00BA3E19" w:rsidRDefault="0009579A">
          <w:pPr>
            <w:pStyle w:val="TOC3"/>
            <w:numPr>
              <w:ilvl w:val="0"/>
              <w:numId w:val="15"/>
            </w:numPr>
            <w:tabs>
              <w:tab w:val="left" w:pos="1580"/>
              <w:tab w:val="left" w:pos="1581"/>
              <w:tab w:val="left" w:leader="dot" w:pos="8703"/>
            </w:tabs>
            <w:spacing w:before="1"/>
            <w:ind w:hanging="721"/>
          </w:pPr>
          <w:hyperlink w:anchor="_bookmark7" w:history="1">
            <w:r w:rsidR="000F6349">
              <w:t>Intervention</w:t>
            </w:r>
            <w:r w:rsidR="000F6349">
              <w:rPr>
                <w:spacing w:val="-3"/>
              </w:rPr>
              <w:t xml:space="preserve"> </w:t>
            </w:r>
            <w:r w:rsidR="000F6349">
              <w:t>Rights</w:t>
            </w:r>
            <w:r w:rsidR="000F6349">
              <w:tab/>
              <w:t>14</w:t>
            </w:r>
          </w:hyperlink>
        </w:p>
        <w:p w14:paraId="270602C9" w14:textId="77777777" w:rsidR="00BA3E19" w:rsidRDefault="0009579A">
          <w:pPr>
            <w:pStyle w:val="TOC3"/>
            <w:numPr>
              <w:ilvl w:val="0"/>
              <w:numId w:val="15"/>
            </w:numPr>
            <w:tabs>
              <w:tab w:val="left" w:pos="1580"/>
              <w:tab w:val="left" w:pos="1581"/>
              <w:tab w:val="left" w:leader="dot" w:pos="8703"/>
            </w:tabs>
            <w:ind w:hanging="721"/>
          </w:pPr>
          <w:hyperlink w:anchor="_bookmark8" w:history="1">
            <w:r w:rsidR="000F6349">
              <w:t>The</w:t>
            </w:r>
            <w:r w:rsidR="000F6349">
              <w:rPr>
                <w:spacing w:val="-3"/>
              </w:rPr>
              <w:t xml:space="preserve"> </w:t>
            </w:r>
            <w:r w:rsidR="000F6349">
              <w:t>Company</w:t>
            </w:r>
            <w:r w:rsidR="000F6349">
              <w:rPr>
                <w:spacing w:val="-2"/>
              </w:rPr>
              <w:t xml:space="preserve"> </w:t>
            </w:r>
            <w:r w:rsidR="000F6349">
              <w:t>Secretary</w:t>
            </w:r>
            <w:r w:rsidR="000F6349">
              <w:tab/>
              <w:t>15</w:t>
            </w:r>
          </w:hyperlink>
        </w:p>
        <w:p w14:paraId="2CA59736" w14:textId="77777777" w:rsidR="00BA3E19" w:rsidRDefault="0009579A">
          <w:pPr>
            <w:pStyle w:val="TOC3"/>
            <w:numPr>
              <w:ilvl w:val="0"/>
              <w:numId w:val="15"/>
            </w:numPr>
            <w:tabs>
              <w:tab w:val="left" w:pos="1580"/>
              <w:tab w:val="left" w:pos="1581"/>
              <w:tab w:val="left" w:leader="dot" w:pos="8703"/>
            </w:tabs>
            <w:spacing w:before="1"/>
            <w:ind w:hanging="721"/>
          </w:pPr>
          <w:hyperlink w:anchor="_bookmark9" w:history="1">
            <w:r w:rsidR="000F6349">
              <w:t>The</w:t>
            </w:r>
            <w:r w:rsidR="000F6349">
              <w:rPr>
                <w:spacing w:val="-1"/>
              </w:rPr>
              <w:t xml:space="preserve"> </w:t>
            </w:r>
            <w:r w:rsidR="00C749DB">
              <w:t>Chief Executive Officer</w:t>
            </w:r>
            <w:r w:rsidR="000F6349">
              <w:tab/>
              <w:t>15</w:t>
            </w:r>
          </w:hyperlink>
        </w:p>
        <w:p w14:paraId="67A6C350" w14:textId="4E4B8950" w:rsidR="00BA3E19" w:rsidRPr="000C5464" w:rsidRDefault="008648A9">
          <w:pPr>
            <w:pStyle w:val="TOC3"/>
            <w:numPr>
              <w:ilvl w:val="0"/>
              <w:numId w:val="15"/>
            </w:numPr>
            <w:tabs>
              <w:tab w:val="left" w:pos="1580"/>
              <w:tab w:val="left" w:pos="1581"/>
              <w:tab w:val="left" w:leader="dot" w:pos="8703"/>
            </w:tabs>
            <w:ind w:hanging="721"/>
          </w:pPr>
          <w:hyperlink w:anchor="_bookmark10" w:history="1">
            <w:r w:rsidR="000F6349" w:rsidRPr="000C5464">
              <w:t>The</w:t>
            </w:r>
            <w:r w:rsidR="000F6349" w:rsidRPr="000C5464">
              <w:rPr>
                <w:spacing w:val="-2"/>
              </w:rPr>
              <w:t xml:space="preserve"> </w:t>
            </w:r>
            <w:r w:rsidR="001D4BC4" w:rsidRPr="0009579A">
              <w:t>Executive Committee</w:t>
            </w:r>
            <w:r w:rsidR="000F6349" w:rsidRPr="000C5464">
              <w:tab/>
              <w:t>16</w:t>
            </w:r>
          </w:hyperlink>
        </w:p>
        <w:p w14:paraId="039FC5F5" w14:textId="77777777" w:rsidR="00BA3E19" w:rsidRDefault="0009579A">
          <w:pPr>
            <w:pStyle w:val="TOC3"/>
            <w:numPr>
              <w:ilvl w:val="0"/>
              <w:numId w:val="14"/>
            </w:numPr>
            <w:tabs>
              <w:tab w:val="left" w:pos="1580"/>
              <w:tab w:val="left" w:pos="1581"/>
              <w:tab w:val="left" w:leader="dot" w:pos="8703"/>
            </w:tabs>
            <w:ind w:hanging="721"/>
          </w:pPr>
          <w:hyperlink w:anchor="_bookmark11" w:history="1">
            <w:r w:rsidR="000F6349">
              <w:t>The</w:t>
            </w:r>
            <w:r w:rsidR="000F6349">
              <w:rPr>
                <w:spacing w:val="-1"/>
              </w:rPr>
              <w:t xml:space="preserve"> </w:t>
            </w:r>
            <w:r w:rsidR="000F6349">
              <w:t>relationship</w:t>
            </w:r>
            <w:r w:rsidR="000F6349">
              <w:rPr>
                <w:spacing w:val="-2"/>
              </w:rPr>
              <w:t xml:space="preserve"> </w:t>
            </w:r>
            <w:r w:rsidR="000F6349">
              <w:t>between the Board</w:t>
            </w:r>
            <w:r w:rsidR="000F6349">
              <w:rPr>
                <w:spacing w:val="-5"/>
              </w:rPr>
              <w:t xml:space="preserve"> </w:t>
            </w:r>
            <w:r w:rsidR="000F6349">
              <w:t>and</w:t>
            </w:r>
            <w:r w:rsidR="000F6349">
              <w:rPr>
                <w:spacing w:val="-1"/>
              </w:rPr>
              <w:t xml:space="preserve"> </w:t>
            </w:r>
            <w:r w:rsidR="000F6349">
              <w:t>the</w:t>
            </w:r>
            <w:r w:rsidR="000F6349">
              <w:rPr>
                <w:spacing w:val="-3"/>
              </w:rPr>
              <w:t xml:space="preserve"> </w:t>
            </w:r>
            <w:r w:rsidR="00C749DB">
              <w:t>Chief Executive Officer</w:t>
            </w:r>
            <w:r w:rsidR="000F6349">
              <w:tab/>
              <w:t>18</w:t>
            </w:r>
          </w:hyperlink>
        </w:p>
        <w:p w14:paraId="2379FF14" w14:textId="77777777" w:rsidR="00BA3E19" w:rsidRDefault="0009579A">
          <w:pPr>
            <w:pStyle w:val="TOC3"/>
            <w:numPr>
              <w:ilvl w:val="0"/>
              <w:numId w:val="14"/>
            </w:numPr>
            <w:tabs>
              <w:tab w:val="left" w:pos="1580"/>
              <w:tab w:val="left" w:pos="1581"/>
              <w:tab w:val="left" w:leader="dot" w:pos="8703"/>
            </w:tabs>
            <w:spacing w:before="1" w:line="267" w:lineRule="exact"/>
            <w:ind w:hanging="721"/>
          </w:pPr>
          <w:hyperlink w:anchor="_bookmark12" w:history="1">
            <w:r w:rsidR="000F6349">
              <w:t>The</w:t>
            </w:r>
            <w:r w:rsidR="000F6349">
              <w:rPr>
                <w:spacing w:val="-2"/>
              </w:rPr>
              <w:t xml:space="preserve"> </w:t>
            </w:r>
            <w:r w:rsidR="000F6349">
              <w:t>Accounting</w:t>
            </w:r>
            <w:r w:rsidR="000F6349">
              <w:rPr>
                <w:spacing w:val="-2"/>
              </w:rPr>
              <w:t xml:space="preserve"> </w:t>
            </w:r>
            <w:r w:rsidR="000F6349">
              <w:t>Officer</w:t>
            </w:r>
            <w:r w:rsidR="000F6349">
              <w:tab/>
              <w:t>18</w:t>
            </w:r>
          </w:hyperlink>
        </w:p>
        <w:p w14:paraId="1A3B6927" w14:textId="77777777" w:rsidR="00BA3E19" w:rsidRDefault="0009579A">
          <w:pPr>
            <w:pStyle w:val="TOC3"/>
            <w:numPr>
              <w:ilvl w:val="0"/>
              <w:numId w:val="14"/>
            </w:numPr>
            <w:tabs>
              <w:tab w:val="left" w:pos="1580"/>
              <w:tab w:val="left" w:pos="1581"/>
              <w:tab w:val="left" w:leader="dot" w:pos="8703"/>
            </w:tabs>
            <w:spacing w:line="267" w:lineRule="exact"/>
            <w:ind w:hanging="721"/>
          </w:pPr>
          <w:hyperlink w:anchor="_bookmark13" w:history="1">
            <w:r w:rsidR="000F6349">
              <w:t>Chief</w:t>
            </w:r>
            <w:r w:rsidR="000F6349">
              <w:rPr>
                <w:spacing w:val="-2"/>
              </w:rPr>
              <w:t xml:space="preserve"> </w:t>
            </w:r>
            <w:r w:rsidR="000F6349">
              <w:t>Financial</w:t>
            </w:r>
            <w:r w:rsidR="000F6349">
              <w:rPr>
                <w:spacing w:val="-2"/>
              </w:rPr>
              <w:t xml:space="preserve"> </w:t>
            </w:r>
            <w:r w:rsidR="000F6349">
              <w:t>Officer</w:t>
            </w:r>
            <w:r w:rsidR="000F6349">
              <w:tab/>
              <w:t>19</w:t>
            </w:r>
          </w:hyperlink>
        </w:p>
        <w:p w14:paraId="743DAA32" w14:textId="77777777" w:rsidR="00BA3E19" w:rsidRDefault="0009579A">
          <w:pPr>
            <w:pStyle w:val="TOC3"/>
            <w:numPr>
              <w:ilvl w:val="0"/>
              <w:numId w:val="14"/>
            </w:numPr>
            <w:tabs>
              <w:tab w:val="left" w:pos="1580"/>
              <w:tab w:val="left" w:pos="1581"/>
              <w:tab w:val="left" w:leader="dot" w:pos="8703"/>
            </w:tabs>
            <w:ind w:hanging="721"/>
          </w:pPr>
          <w:hyperlink w:anchor="_bookmark14" w:history="1">
            <w:r w:rsidR="000F6349">
              <w:t>Financial</w:t>
            </w:r>
            <w:r w:rsidR="000F6349">
              <w:rPr>
                <w:spacing w:val="-2"/>
              </w:rPr>
              <w:t xml:space="preserve"> </w:t>
            </w:r>
            <w:r w:rsidR="000F6349">
              <w:t>regulations</w:t>
            </w:r>
            <w:r w:rsidR="000F6349">
              <w:rPr>
                <w:spacing w:val="-3"/>
              </w:rPr>
              <w:t xml:space="preserve"> </w:t>
            </w:r>
            <w:r w:rsidR="000F6349">
              <w:t>manual</w:t>
            </w:r>
            <w:r w:rsidR="000F6349">
              <w:tab/>
              <w:t>19</w:t>
            </w:r>
          </w:hyperlink>
        </w:p>
        <w:p w14:paraId="7CB746BB" w14:textId="77777777" w:rsidR="00BA3E19" w:rsidRDefault="0009579A">
          <w:pPr>
            <w:pStyle w:val="TOC3"/>
            <w:numPr>
              <w:ilvl w:val="0"/>
              <w:numId w:val="14"/>
            </w:numPr>
            <w:tabs>
              <w:tab w:val="left" w:pos="1580"/>
              <w:tab w:val="left" w:pos="1581"/>
              <w:tab w:val="left" w:leader="dot" w:pos="8703"/>
            </w:tabs>
            <w:ind w:hanging="721"/>
          </w:pPr>
          <w:hyperlink w:anchor="_bookmark15" w:history="1">
            <w:r w:rsidR="000F6349">
              <w:t>Budget</w:t>
            </w:r>
            <w:r w:rsidR="000F6349">
              <w:rPr>
                <w:spacing w:val="-1"/>
              </w:rPr>
              <w:t xml:space="preserve"> </w:t>
            </w:r>
            <w:r w:rsidR="000F6349">
              <w:t>approval</w:t>
            </w:r>
            <w:r w:rsidR="000F6349">
              <w:tab/>
              <w:t>20</w:t>
            </w:r>
          </w:hyperlink>
        </w:p>
        <w:p w14:paraId="1E217CD4" w14:textId="77777777" w:rsidR="00BA3E19" w:rsidRDefault="0009579A">
          <w:pPr>
            <w:pStyle w:val="TOC3"/>
            <w:numPr>
              <w:ilvl w:val="0"/>
              <w:numId w:val="14"/>
            </w:numPr>
            <w:tabs>
              <w:tab w:val="left" w:pos="1580"/>
              <w:tab w:val="left" w:pos="1581"/>
              <w:tab w:val="left" w:leader="dot" w:pos="8703"/>
            </w:tabs>
            <w:ind w:hanging="721"/>
          </w:pPr>
          <w:hyperlink w:anchor="_bookmark16" w:history="1">
            <w:r w:rsidR="000F6349">
              <w:t>The</w:t>
            </w:r>
            <w:r w:rsidR="000F6349">
              <w:rPr>
                <w:spacing w:val="-1"/>
              </w:rPr>
              <w:t xml:space="preserve"> </w:t>
            </w:r>
            <w:r w:rsidR="00407D22">
              <w:t>Headteacher</w:t>
            </w:r>
            <w:r w:rsidR="000F6349">
              <w:t>s of</w:t>
            </w:r>
            <w:r w:rsidR="000F6349">
              <w:rPr>
                <w:spacing w:val="-3"/>
              </w:rPr>
              <w:t xml:space="preserve"> </w:t>
            </w:r>
            <w:r w:rsidR="000F6349">
              <w:t>the</w:t>
            </w:r>
            <w:r w:rsidR="000F6349">
              <w:rPr>
                <w:spacing w:val="-2"/>
              </w:rPr>
              <w:t xml:space="preserve"> </w:t>
            </w:r>
            <w:r w:rsidR="000F6349">
              <w:t>Academies</w:t>
            </w:r>
            <w:r w:rsidR="000F6349">
              <w:tab/>
              <w:t>21</w:t>
            </w:r>
          </w:hyperlink>
        </w:p>
        <w:p w14:paraId="05BEA577" w14:textId="77777777" w:rsidR="00BA3E19" w:rsidRDefault="000F6349">
          <w:pPr>
            <w:pStyle w:val="TOC1"/>
          </w:pPr>
          <w:r>
            <w:t>Appendix</w:t>
          </w:r>
        </w:p>
        <w:p w14:paraId="7DDE6E8A" w14:textId="77777777" w:rsidR="00BA3E19" w:rsidRDefault="0009579A">
          <w:pPr>
            <w:pStyle w:val="TOC2"/>
            <w:tabs>
              <w:tab w:val="left" w:pos="1580"/>
              <w:tab w:val="left" w:leader="dot" w:pos="8707"/>
            </w:tabs>
            <w:spacing w:before="120"/>
          </w:pPr>
          <w:hyperlink w:anchor="_bookmark18" w:history="1">
            <w:r w:rsidR="000F6349">
              <w:t>Appendix</w:t>
            </w:r>
            <w:r w:rsidR="000F6349">
              <w:rPr>
                <w:spacing w:val="-1"/>
              </w:rPr>
              <w:t xml:space="preserve"> </w:t>
            </w:r>
            <w:r w:rsidR="000F6349">
              <w:t>1</w:t>
            </w:r>
            <w:r w:rsidR="000F6349">
              <w:tab/>
              <w:t>Consent</w:t>
            </w:r>
            <w:r w:rsidR="000F6349">
              <w:rPr>
                <w:spacing w:val="-3"/>
              </w:rPr>
              <w:t xml:space="preserve"> </w:t>
            </w:r>
            <w:r w:rsidR="000F6349">
              <w:t>to</w:t>
            </w:r>
            <w:r w:rsidR="000F6349">
              <w:rPr>
                <w:spacing w:val="-3"/>
              </w:rPr>
              <w:t xml:space="preserve"> </w:t>
            </w:r>
            <w:r w:rsidR="000F6349">
              <w:t>be a</w:t>
            </w:r>
            <w:r w:rsidR="000F6349">
              <w:rPr>
                <w:spacing w:val="-4"/>
              </w:rPr>
              <w:t xml:space="preserve"> </w:t>
            </w:r>
            <w:proofErr w:type="gramStart"/>
            <w:r w:rsidR="000F6349">
              <w:t>Member</w:t>
            </w:r>
            <w:proofErr w:type="gramEnd"/>
            <w:r w:rsidR="000F6349">
              <w:tab/>
              <w:t>23</w:t>
            </w:r>
          </w:hyperlink>
        </w:p>
        <w:p w14:paraId="594399B2" w14:textId="77777777" w:rsidR="00BA3E19" w:rsidRDefault="0009579A">
          <w:pPr>
            <w:pStyle w:val="TOC2"/>
            <w:tabs>
              <w:tab w:val="left" w:pos="1580"/>
              <w:tab w:val="left" w:leader="dot" w:pos="8707"/>
            </w:tabs>
            <w:ind w:left="1580" w:right="618" w:hanging="1440"/>
          </w:pPr>
          <w:hyperlink w:anchor="_bookmark19" w:history="1">
            <w:r w:rsidR="000F6349">
              <w:t>Appendix</w:t>
            </w:r>
            <w:r w:rsidR="000F6349">
              <w:rPr>
                <w:spacing w:val="-1"/>
              </w:rPr>
              <w:t xml:space="preserve"> </w:t>
            </w:r>
            <w:r w:rsidR="000F6349">
              <w:t>2</w:t>
            </w:r>
            <w:r w:rsidR="000F6349">
              <w:tab/>
              <w:t>The Seven Principles of Public Life set out by the Committee on Standards in Public</w:t>
            </w:r>
          </w:hyperlink>
          <w:r w:rsidR="000F6349">
            <w:rPr>
              <w:spacing w:val="-46"/>
            </w:rPr>
            <w:t xml:space="preserve"> </w:t>
          </w:r>
          <w:hyperlink w:anchor="_bookmark19" w:history="1">
            <w:r w:rsidR="000F6349">
              <w:t>Life</w:t>
            </w:r>
            <w:r w:rsidR="000F6349">
              <w:rPr>
                <w:spacing w:val="-1"/>
              </w:rPr>
              <w:t xml:space="preserve"> </w:t>
            </w:r>
            <w:r w:rsidR="000F6349">
              <w:t>("the</w:t>
            </w:r>
            <w:r w:rsidR="000F6349">
              <w:rPr>
                <w:spacing w:val="1"/>
              </w:rPr>
              <w:t xml:space="preserve"> </w:t>
            </w:r>
            <w:r w:rsidR="000F6349">
              <w:t>Nolan</w:t>
            </w:r>
            <w:r w:rsidR="000F6349">
              <w:rPr>
                <w:spacing w:val="-5"/>
              </w:rPr>
              <w:t xml:space="preserve"> </w:t>
            </w:r>
            <w:r w:rsidR="000F6349">
              <w:t>Principles")</w:t>
            </w:r>
            <w:r w:rsidR="000F6349">
              <w:tab/>
              <w:t>24</w:t>
            </w:r>
          </w:hyperlink>
        </w:p>
        <w:p w14:paraId="116C1B5B" w14:textId="77777777" w:rsidR="00BA3E19" w:rsidRDefault="0009579A">
          <w:pPr>
            <w:pStyle w:val="TOC2"/>
            <w:tabs>
              <w:tab w:val="left" w:pos="1580"/>
              <w:tab w:val="left" w:leader="dot" w:pos="8707"/>
            </w:tabs>
            <w:spacing w:before="1"/>
          </w:pPr>
          <w:hyperlink w:anchor="_bookmark20" w:history="1">
            <w:r w:rsidR="000F6349">
              <w:t>Appendix</w:t>
            </w:r>
            <w:r w:rsidR="000F6349">
              <w:rPr>
                <w:spacing w:val="-1"/>
              </w:rPr>
              <w:t xml:space="preserve"> </w:t>
            </w:r>
            <w:r w:rsidR="000F6349">
              <w:t>3</w:t>
            </w:r>
            <w:r w:rsidR="000F6349">
              <w:tab/>
              <w:t>Trustees'</w:t>
            </w:r>
            <w:r w:rsidR="000F6349">
              <w:rPr>
                <w:spacing w:val="-2"/>
              </w:rPr>
              <w:t xml:space="preserve"> </w:t>
            </w:r>
            <w:r w:rsidR="000F6349">
              <w:t>code</w:t>
            </w:r>
            <w:r w:rsidR="000F6349">
              <w:rPr>
                <w:spacing w:val="-4"/>
              </w:rPr>
              <w:t xml:space="preserve"> </w:t>
            </w:r>
            <w:r w:rsidR="000F6349">
              <w:t>of</w:t>
            </w:r>
            <w:r w:rsidR="000F6349">
              <w:rPr>
                <w:spacing w:val="-1"/>
              </w:rPr>
              <w:t xml:space="preserve"> </w:t>
            </w:r>
            <w:r w:rsidR="000F6349">
              <w:t>practice</w:t>
            </w:r>
            <w:r w:rsidR="000F6349">
              <w:tab/>
              <w:t>25</w:t>
            </w:r>
          </w:hyperlink>
        </w:p>
        <w:p w14:paraId="7B6235CA" w14:textId="77777777" w:rsidR="00BA3E19" w:rsidRDefault="0009579A">
          <w:pPr>
            <w:pStyle w:val="TOC2"/>
            <w:tabs>
              <w:tab w:val="left" w:pos="1580"/>
              <w:tab w:val="left" w:leader="dot" w:pos="8707"/>
            </w:tabs>
          </w:pPr>
          <w:hyperlink w:anchor="_bookmark21" w:history="1">
            <w:r w:rsidR="000F6349">
              <w:t>Appendix</w:t>
            </w:r>
            <w:r w:rsidR="000F6349">
              <w:rPr>
                <w:spacing w:val="-1"/>
              </w:rPr>
              <w:t xml:space="preserve"> </w:t>
            </w:r>
            <w:r w:rsidR="000F6349">
              <w:t>4</w:t>
            </w:r>
            <w:r w:rsidR="000F6349">
              <w:tab/>
              <w:t>Trustee</w:t>
            </w:r>
            <w:r w:rsidR="000F6349">
              <w:rPr>
                <w:spacing w:val="-4"/>
              </w:rPr>
              <w:t xml:space="preserve"> </w:t>
            </w:r>
            <w:r w:rsidR="000F6349">
              <w:t>declaration</w:t>
            </w:r>
            <w:r w:rsidR="000F6349">
              <w:tab/>
              <w:t>27</w:t>
            </w:r>
          </w:hyperlink>
        </w:p>
        <w:p w14:paraId="01B68E62" w14:textId="77777777" w:rsidR="00BA3E19" w:rsidRDefault="0009579A">
          <w:pPr>
            <w:pStyle w:val="TOC2"/>
            <w:tabs>
              <w:tab w:val="left" w:pos="1580"/>
              <w:tab w:val="left" w:leader="dot" w:pos="8707"/>
            </w:tabs>
          </w:pPr>
          <w:hyperlink w:anchor="_bookmark22" w:history="1">
            <w:r w:rsidR="000F6349">
              <w:t>Appendix</w:t>
            </w:r>
            <w:r w:rsidR="000F6349">
              <w:rPr>
                <w:spacing w:val="-1"/>
              </w:rPr>
              <w:t xml:space="preserve"> </w:t>
            </w:r>
            <w:r w:rsidR="000F6349">
              <w:t>5</w:t>
            </w:r>
            <w:r w:rsidR="000F6349">
              <w:tab/>
              <w:t>Duties</w:t>
            </w:r>
            <w:r w:rsidR="000F6349">
              <w:rPr>
                <w:spacing w:val="-2"/>
              </w:rPr>
              <w:t xml:space="preserve"> </w:t>
            </w:r>
            <w:r w:rsidR="000F6349">
              <w:t>and</w:t>
            </w:r>
            <w:r w:rsidR="000F6349">
              <w:rPr>
                <w:spacing w:val="-2"/>
              </w:rPr>
              <w:t xml:space="preserve"> </w:t>
            </w:r>
            <w:r w:rsidR="000F6349">
              <w:t>responsibilities</w:t>
            </w:r>
            <w:r w:rsidR="000F6349">
              <w:rPr>
                <w:spacing w:val="-2"/>
              </w:rPr>
              <w:t xml:space="preserve"> </w:t>
            </w:r>
            <w:r w:rsidR="000F6349">
              <w:t>of</w:t>
            </w:r>
            <w:r w:rsidR="000F6349">
              <w:rPr>
                <w:spacing w:val="-1"/>
              </w:rPr>
              <w:t xml:space="preserve"> </w:t>
            </w:r>
            <w:r w:rsidR="000F6349">
              <w:t>Trustees</w:t>
            </w:r>
            <w:r w:rsidR="000F6349">
              <w:rPr>
                <w:spacing w:val="-1"/>
              </w:rPr>
              <w:t xml:space="preserve"> </w:t>
            </w:r>
            <w:r w:rsidR="000F6349">
              <w:t>as</w:t>
            </w:r>
            <w:r w:rsidR="000F6349">
              <w:rPr>
                <w:spacing w:val="-2"/>
              </w:rPr>
              <w:t xml:space="preserve"> </w:t>
            </w:r>
            <w:r w:rsidR="000F6349">
              <w:t>charity</w:t>
            </w:r>
            <w:r w:rsidR="000F6349">
              <w:rPr>
                <w:spacing w:val="-3"/>
              </w:rPr>
              <w:t xml:space="preserve"> </w:t>
            </w:r>
            <w:r w:rsidR="000F6349">
              <w:t>trustees</w:t>
            </w:r>
            <w:r w:rsidR="000F6349">
              <w:tab/>
              <w:t>29</w:t>
            </w:r>
          </w:hyperlink>
        </w:p>
        <w:p w14:paraId="5380ECCA" w14:textId="77777777" w:rsidR="00BA3E19" w:rsidRDefault="0009579A">
          <w:pPr>
            <w:pStyle w:val="TOC2"/>
            <w:tabs>
              <w:tab w:val="left" w:pos="1580"/>
              <w:tab w:val="left" w:leader="dot" w:pos="8707"/>
            </w:tabs>
            <w:spacing w:before="1"/>
          </w:pPr>
          <w:hyperlink w:anchor="_bookmark23" w:history="1">
            <w:r w:rsidR="000F6349">
              <w:t>Appendix</w:t>
            </w:r>
            <w:r w:rsidR="000F6349">
              <w:rPr>
                <w:spacing w:val="-1"/>
              </w:rPr>
              <w:t xml:space="preserve"> </w:t>
            </w:r>
            <w:r w:rsidR="000F6349">
              <w:t>6</w:t>
            </w:r>
            <w:r w:rsidR="000F6349">
              <w:tab/>
              <w:t>Reserved</w:t>
            </w:r>
            <w:r w:rsidR="000F6349">
              <w:rPr>
                <w:spacing w:val="-2"/>
              </w:rPr>
              <w:t xml:space="preserve"> </w:t>
            </w:r>
            <w:r w:rsidR="000F6349">
              <w:t>matters</w:t>
            </w:r>
            <w:r w:rsidR="000F6349">
              <w:tab/>
              <w:t>35</w:t>
            </w:r>
          </w:hyperlink>
        </w:p>
      </w:sdtContent>
    </w:sdt>
    <w:p w14:paraId="4DF4F0B3" w14:textId="77777777" w:rsidR="00BA3E19" w:rsidRDefault="00BA3E19">
      <w:pPr>
        <w:sectPr w:rsidR="00BA3E19">
          <w:headerReference w:type="default" r:id="rId18"/>
          <w:footerReference w:type="default" r:id="rId19"/>
          <w:pgSz w:w="11910" w:h="16850"/>
          <w:pgMar w:top="1600" w:right="1020" w:bottom="680" w:left="1300" w:header="760" w:footer="495" w:gutter="0"/>
          <w:pgNumType w:start="2"/>
          <w:cols w:space="720"/>
        </w:sectPr>
      </w:pPr>
    </w:p>
    <w:p w14:paraId="48C2F093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ind w:hanging="721"/>
      </w:pPr>
      <w:bookmarkStart w:id="0" w:name="_bookmark0"/>
      <w:bookmarkEnd w:id="0"/>
      <w:r>
        <w:lastRenderedPageBreak/>
        <w:t>Introduction</w:t>
      </w:r>
    </w:p>
    <w:p w14:paraId="7994004E" w14:textId="77777777" w:rsidR="00BA3E19" w:rsidRDefault="000F6349">
      <w:pPr>
        <w:pStyle w:val="BodyText"/>
        <w:spacing w:before="199" w:line="242" w:lineRule="auto"/>
        <w:ind w:left="140" w:right="568"/>
      </w:pPr>
      <w:r>
        <w:t>This Scheme of Governance (</w:t>
      </w:r>
      <w:r>
        <w:rPr>
          <w:b/>
        </w:rPr>
        <w:t>Scheme</w:t>
      </w:r>
      <w:r>
        <w:t>) has been made by the Trustees of the King Edward VI</w:t>
      </w:r>
      <w:r>
        <w:rPr>
          <w:spacing w:val="1"/>
        </w:rPr>
        <w:t xml:space="preserve"> </w:t>
      </w:r>
      <w:r>
        <w:t xml:space="preserve">Academy Trust Birmingham (the </w:t>
      </w:r>
      <w:r>
        <w:rPr>
          <w:b/>
        </w:rPr>
        <w:t>Academy Trust</w:t>
      </w:r>
      <w:r>
        <w:t>) to set out a framework under which the Academy</w:t>
      </w:r>
      <w:r>
        <w:rPr>
          <w:spacing w:val="-47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is governed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managed, and</w:t>
      </w:r>
      <w:r>
        <w:rPr>
          <w:spacing w:val="-2"/>
        </w:rPr>
        <w:t xml:space="preserve"> </w:t>
      </w:r>
      <w:r>
        <w:t>in particular:</w:t>
      </w:r>
    </w:p>
    <w:p w14:paraId="3DDCA66C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2"/>
        <w:ind w:right="1121"/>
      </w:pPr>
      <w:r>
        <w:t>how the individuals which are involved in the governance of the Academy Trust work</w:t>
      </w:r>
      <w:r>
        <w:rPr>
          <w:spacing w:val="-47"/>
        </w:rPr>
        <w:t xml:space="preserve"> </w:t>
      </w:r>
      <w:r>
        <w:t>together</w:t>
      </w:r>
      <w:r>
        <w:rPr>
          <w:spacing w:val="-1"/>
        </w:rPr>
        <w:t xml:space="preserve"> </w:t>
      </w:r>
      <w:proofErr w:type="gramStart"/>
      <w:r>
        <w:t>effectively;</w:t>
      </w:r>
      <w:proofErr w:type="gramEnd"/>
    </w:p>
    <w:p w14:paraId="54E96143" w14:textId="2EFE7A8D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824"/>
      </w:pPr>
      <w:r>
        <w:t xml:space="preserve">the relationship between the Trustees, the </w:t>
      </w:r>
      <w:r w:rsidR="002424E7">
        <w:t>school</w:t>
      </w:r>
      <w:r>
        <w:t xml:space="preserve"> governing bodies (</w:t>
      </w:r>
      <w:r w:rsidR="002424E7">
        <w:rPr>
          <w:b/>
        </w:rPr>
        <w:t>SGB</w:t>
      </w:r>
      <w:r>
        <w:rPr>
          <w:b/>
        </w:rPr>
        <w:t>s</w:t>
      </w:r>
      <w:r>
        <w:t xml:space="preserve">), </w:t>
      </w:r>
      <w:r w:rsidR="001D4BC4">
        <w:t>t</w:t>
      </w:r>
      <w:r>
        <w:t xml:space="preserve">he Schools </w:t>
      </w:r>
      <w:proofErr w:type="gramStart"/>
      <w:r>
        <w:t>of</w:t>
      </w:r>
      <w:r w:rsidR="001D4BC4">
        <w:t xml:space="preserve"> </w:t>
      </w:r>
      <w:r>
        <w:rPr>
          <w:spacing w:val="-47"/>
        </w:rPr>
        <w:t xml:space="preserve"> </w:t>
      </w:r>
      <w:r>
        <w:t>King</w:t>
      </w:r>
      <w:proofErr w:type="gramEnd"/>
      <w:r>
        <w:t xml:space="preserve"> Edward VI in Birmingham (the </w:t>
      </w:r>
      <w:r w:rsidR="00407D22">
        <w:rPr>
          <w:b/>
        </w:rPr>
        <w:t>Foundation Charity</w:t>
      </w:r>
      <w:r>
        <w:t xml:space="preserve">) and the </w:t>
      </w:r>
      <w:r w:rsidR="00845F78">
        <w:t xml:space="preserve">executive </w:t>
      </w:r>
      <w:r w:rsidR="00B42601">
        <w:t>of the Academy Trust and the Foundation Charity</w:t>
      </w:r>
      <w:r>
        <w:t xml:space="preserve"> (the </w:t>
      </w:r>
      <w:r w:rsidR="001D4BC4">
        <w:rPr>
          <w:b/>
        </w:rPr>
        <w:t>Executive Committee)</w:t>
      </w:r>
      <w:r>
        <w:t xml:space="preserve"> which for the avoidance of doubt</w:t>
      </w:r>
      <w:r w:rsidR="00845F78">
        <w:t xml:space="preserve"> </w:t>
      </w:r>
      <w:r>
        <w:rPr>
          <w:spacing w:val="-47"/>
        </w:rPr>
        <w:t xml:space="preserve"> </w:t>
      </w:r>
      <w:r>
        <w:t xml:space="preserve">includes the </w:t>
      </w:r>
      <w:r w:rsidR="00C749DB">
        <w:t>Chief Executive Officer</w:t>
      </w:r>
      <w:r>
        <w:t>; and</w:t>
      </w:r>
    </w:p>
    <w:p w14:paraId="184533FD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right="840"/>
      </w:pPr>
      <w:r>
        <w:t>how the Trustees ensure compliance with the various legal and regulatory requirements</w:t>
      </w:r>
      <w:r>
        <w:rPr>
          <w:spacing w:val="-47"/>
        </w:rPr>
        <w:t xml:space="preserve"> </w:t>
      </w:r>
      <w:r>
        <w:t>placed on</w:t>
      </w:r>
      <w:r>
        <w:rPr>
          <w:spacing w:val="-3"/>
        </w:rPr>
        <w:t xml:space="preserve"> </w:t>
      </w:r>
      <w:r>
        <w:t>them.</w:t>
      </w:r>
    </w:p>
    <w:p w14:paraId="31E832EC" w14:textId="77777777" w:rsidR="00BA3E19" w:rsidRDefault="00BA3E19">
      <w:pPr>
        <w:pStyle w:val="BodyText"/>
        <w:spacing w:before="10"/>
        <w:rPr>
          <w:sz w:val="31"/>
        </w:rPr>
      </w:pPr>
    </w:p>
    <w:p w14:paraId="33F6628C" w14:textId="77777777" w:rsidR="00BA3E19" w:rsidRDefault="000F6349">
      <w:pPr>
        <w:pStyle w:val="BodyText"/>
        <w:spacing w:before="1"/>
        <w:ind w:left="140" w:right="857"/>
      </w:pPr>
      <w:r>
        <w:t>This Scheme shall be reviewed by the Trustees annually and, in doing so, the Trustees shall have</w:t>
      </w:r>
      <w:r>
        <w:rPr>
          <w:spacing w:val="-47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new legislation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guidance affecting</w:t>
      </w:r>
      <w:r>
        <w:rPr>
          <w:spacing w:val="-1"/>
        </w:rPr>
        <w:t xml:space="preserve"> </w:t>
      </w:r>
      <w:r>
        <w:t>the provisions of</w:t>
      </w:r>
      <w:r>
        <w:rPr>
          <w:spacing w:val="-4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documents.</w:t>
      </w:r>
    </w:p>
    <w:p w14:paraId="0E2F7465" w14:textId="77777777" w:rsidR="00BA3E19" w:rsidRDefault="00BA3E19">
      <w:pPr>
        <w:pStyle w:val="BodyText"/>
        <w:spacing w:before="4"/>
        <w:rPr>
          <w:sz w:val="16"/>
        </w:rPr>
      </w:pPr>
    </w:p>
    <w:p w14:paraId="4D9110DF" w14:textId="77777777" w:rsidR="00BA3E19" w:rsidRDefault="000F6349">
      <w:pPr>
        <w:pStyle w:val="BodyText"/>
        <w:ind w:left="140" w:right="797"/>
      </w:pPr>
      <w:r>
        <w:t>This Scheme may only be altered, added to or repealed by the Trustees at a meeting held in</w:t>
      </w:r>
      <w:r>
        <w:rPr>
          <w:spacing w:val="1"/>
        </w:rPr>
        <w:t xml:space="preserve"> </w:t>
      </w:r>
      <w:r>
        <w:t>accordance with articles 111A, 119A and 120A of the Academy Trust's articles of association (the</w:t>
      </w:r>
      <w:r>
        <w:rPr>
          <w:spacing w:val="-47"/>
        </w:rPr>
        <w:t xml:space="preserve"> </w:t>
      </w:r>
      <w:r>
        <w:rPr>
          <w:b/>
        </w:rPr>
        <w:t>Articles</w:t>
      </w:r>
      <w:r>
        <w:t>).</w:t>
      </w:r>
      <w:r>
        <w:rPr>
          <w:spacing w:val="4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 Scheme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altered,</w:t>
      </w:r>
      <w:r>
        <w:rPr>
          <w:spacing w:val="-2"/>
        </w:rPr>
        <w:t xml:space="preserve"> </w:t>
      </w:r>
      <w:r>
        <w:t>added to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repealed only</w:t>
      </w:r>
      <w:r>
        <w:rPr>
          <w:spacing w:val="-2"/>
        </w:rPr>
        <w:t xml:space="preserve"> </w:t>
      </w:r>
      <w:r>
        <w:t>where:</w:t>
      </w:r>
    </w:p>
    <w:p w14:paraId="51410E1B" w14:textId="77777777" w:rsidR="00BA3E19" w:rsidRDefault="00BA3E19">
      <w:pPr>
        <w:pStyle w:val="BodyText"/>
        <w:spacing w:before="7"/>
        <w:rPr>
          <w:sz w:val="16"/>
        </w:rPr>
      </w:pPr>
    </w:p>
    <w:p w14:paraId="47C70C82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line="237" w:lineRule="auto"/>
        <w:ind w:right="451"/>
      </w:pPr>
      <w:r>
        <w:t>each Trustee has been given twenty</w:t>
      </w:r>
      <w:r w:rsidR="0080487E">
        <w:t>-</w:t>
      </w:r>
      <w:r>
        <w:t>one clear days' written notice (to include the agenda) of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gramStart"/>
      <w:r>
        <w:t>considered;</w:t>
      </w:r>
      <w:proofErr w:type="gramEnd"/>
    </w:p>
    <w:p w14:paraId="3A37A3E1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2"/>
        <w:ind w:hanging="721"/>
      </w:pPr>
      <w:r>
        <w:t>a</w:t>
      </w:r>
      <w:r>
        <w:rPr>
          <w:spacing w:val="-1"/>
        </w:rPr>
        <w:t xml:space="preserve"> </w:t>
      </w:r>
      <w:r>
        <w:t>quorum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75%</w:t>
      </w:r>
      <w:r>
        <w:rPr>
          <w:spacing w:val="-3"/>
        </w:rPr>
        <w:t xml:space="preserve"> </w:t>
      </w:r>
      <w:r>
        <w:t>(rounded</w:t>
      </w:r>
      <w:r>
        <w:rPr>
          <w:spacing w:val="-3"/>
        </w:rPr>
        <w:t xml:space="preserve"> </w:t>
      </w:r>
      <w:r>
        <w:t>up)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Trustees holding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vote is</w:t>
      </w:r>
      <w:r>
        <w:rPr>
          <w:spacing w:val="-1"/>
        </w:rPr>
        <w:t xml:space="preserve"> </w:t>
      </w:r>
      <w:proofErr w:type="gramStart"/>
      <w:r>
        <w:t>present;</w:t>
      </w:r>
      <w:proofErr w:type="gramEnd"/>
    </w:p>
    <w:p w14:paraId="0396C19D" w14:textId="6CED1F1E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474"/>
      </w:pPr>
      <w:r>
        <w:t>two-thirds (rounded up) of those Trustees present and voting approve</w:t>
      </w:r>
      <w:r>
        <w:rPr>
          <w:spacing w:val="-47"/>
        </w:rPr>
        <w:t xml:space="preserve"> </w:t>
      </w:r>
      <w:r w:rsidR="00990F83">
        <w:rPr>
          <w:spacing w:val="-47"/>
        </w:rPr>
        <w:t xml:space="preserve">  </w:t>
      </w:r>
      <w:r>
        <w:t>the exercise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intervention</w:t>
      </w:r>
      <w:r>
        <w:rPr>
          <w:spacing w:val="-1"/>
        </w:rPr>
        <w:t xml:space="preserve"> </w:t>
      </w:r>
      <w:r>
        <w:t>rights;</w:t>
      </w:r>
      <w:r>
        <w:rPr>
          <w:spacing w:val="-2"/>
        </w:rPr>
        <w:t xml:space="preserve"> </w:t>
      </w:r>
      <w:r>
        <w:t>and</w:t>
      </w:r>
    </w:p>
    <w:p w14:paraId="498E5377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Trustees.</w:t>
      </w:r>
    </w:p>
    <w:p w14:paraId="7424D53E" w14:textId="4B67090E" w:rsidR="00BA3E19" w:rsidRDefault="000F6349">
      <w:pPr>
        <w:pStyle w:val="BodyText"/>
        <w:spacing w:before="121"/>
        <w:ind w:left="140" w:right="542"/>
      </w:pPr>
      <w:r>
        <w:t>A copy of this Scheme and any subsequently amended version of the Scheme shall be given to the</w:t>
      </w:r>
      <w:r>
        <w:rPr>
          <w:spacing w:val="1"/>
        </w:rPr>
        <w:t xml:space="preserve"> </w:t>
      </w:r>
      <w:r>
        <w:t xml:space="preserve">Members of the Academy Trust, every Trustee, each member of an </w:t>
      </w:r>
      <w:r w:rsidR="002424E7">
        <w:t>SGB</w:t>
      </w:r>
      <w:r>
        <w:t xml:space="preserve"> (</w:t>
      </w:r>
      <w:r w:rsidR="002424E7">
        <w:rPr>
          <w:b/>
        </w:rPr>
        <w:t>School</w:t>
      </w:r>
      <w:r>
        <w:rPr>
          <w:b/>
        </w:rPr>
        <w:t xml:space="preserve"> Governor</w:t>
      </w:r>
      <w:r>
        <w:t>), the</w:t>
      </w:r>
      <w:r>
        <w:rPr>
          <w:spacing w:val="1"/>
        </w:rPr>
        <w:t xml:space="preserve"> </w:t>
      </w:r>
      <w:r w:rsidR="00C749DB">
        <w:t>Chief Executive Officer</w:t>
      </w:r>
      <w:r>
        <w:t xml:space="preserve">, the </w:t>
      </w:r>
      <w:r w:rsidR="00FC4E00">
        <w:t>h</w:t>
      </w:r>
      <w:r w:rsidR="00407D22">
        <w:t>eadteacher</w:t>
      </w:r>
      <w:r>
        <w:t xml:space="preserve">s of the Academies operated by the Academy Trust (the </w:t>
      </w:r>
      <w:r w:rsidR="00407D22">
        <w:rPr>
          <w:b/>
        </w:rPr>
        <w:t>Headteacher</w:t>
      </w:r>
      <w:r>
        <w:rPr>
          <w:b/>
        </w:rPr>
        <w:t>s</w:t>
      </w:r>
      <w:r>
        <w:t>),</w:t>
      </w:r>
      <w:r>
        <w:rPr>
          <w:spacing w:val="-47"/>
        </w:rPr>
        <w:t xml:space="preserve"> </w:t>
      </w:r>
      <w:r w:rsidR="00FC4E00">
        <w:t>the Academy Trust</w:t>
      </w:r>
      <w:r w:rsidR="00B45878">
        <w:t>’s head of finance</w:t>
      </w:r>
      <w:r w:rsidR="00FC4E00">
        <w:t xml:space="preserve"> (</w:t>
      </w:r>
      <w:r>
        <w:t xml:space="preserve">the </w:t>
      </w:r>
      <w:r>
        <w:rPr>
          <w:b/>
        </w:rPr>
        <w:t>Chief Financial Officer</w:t>
      </w:r>
      <w:r w:rsidR="00FC4E00">
        <w:rPr>
          <w:b/>
        </w:rPr>
        <w:t>)</w:t>
      </w:r>
      <w:r>
        <w:t xml:space="preserve"> and the Company Secretary (if</w:t>
      </w:r>
      <w:r>
        <w:rPr>
          <w:spacing w:val="1"/>
        </w:rPr>
        <w:t xml:space="preserve"> </w:t>
      </w:r>
      <w:r>
        <w:t>appointed).</w:t>
      </w:r>
    </w:p>
    <w:p w14:paraId="4415A3A2" w14:textId="77777777" w:rsidR="00BA3E19" w:rsidRDefault="00BA3E19">
      <w:pPr>
        <w:pStyle w:val="BodyText"/>
        <w:spacing w:before="3"/>
        <w:rPr>
          <w:sz w:val="16"/>
        </w:rPr>
      </w:pPr>
    </w:p>
    <w:p w14:paraId="0D335E4A" w14:textId="4AD34736" w:rsidR="00BA3E19" w:rsidRDefault="000F6349">
      <w:pPr>
        <w:pStyle w:val="BodyText"/>
        <w:ind w:left="140" w:right="850"/>
      </w:pPr>
      <w:r>
        <w:t>This Scheme is to be read in conjunction with the Academy Trust's "Decision Making Matrix" (as</w:t>
      </w:r>
      <w:r>
        <w:rPr>
          <w:spacing w:val="-47"/>
        </w:rPr>
        <w:t xml:space="preserve"> </w:t>
      </w:r>
      <w:r>
        <w:t xml:space="preserve">defined in the Academy Trust's articles of association (the </w:t>
      </w:r>
      <w:r>
        <w:rPr>
          <w:b/>
        </w:rPr>
        <w:t>Articles</w:t>
      </w:r>
      <w:r>
        <w:t>)) which will be given to the</w:t>
      </w:r>
      <w:r>
        <w:rPr>
          <w:spacing w:val="1"/>
        </w:rPr>
        <w:t xml:space="preserve"> </w:t>
      </w:r>
      <w:r>
        <w:t xml:space="preserve">Members of the Academy Trust, every Trustee, each </w:t>
      </w:r>
      <w:r w:rsidR="00621DB5">
        <w:t>School</w:t>
      </w:r>
      <w:r>
        <w:t xml:space="preserve"> Governor, the </w:t>
      </w:r>
      <w:r w:rsidR="00C749DB">
        <w:t>Chief Executive Officer</w:t>
      </w:r>
      <w:r>
        <w:t xml:space="preserve">, </w:t>
      </w:r>
      <w:proofErr w:type="gramStart"/>
      <w:r>
        <w:t>the</w:t>
      </w:r>
      <w:r w:rsidR="00621DB5">
        <w:t xml:space="preserve"> </w:t>
      </w:r>
      <w:r>
        <w:rPr>
          <w:spacing w:val="-47"/>
        </w:rPr>
        <w:t xml:space="preserve"> </w:t>
      </w:r>
      <w:r w:rsidR="00407D22">
        <w:t>Headteacher</w:t>
      </w:r>
      <w:r>
        <w:t>s</w:t>
      </w:r>
      <w:proofErr w:type="gramEnd"/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Financial Officer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appointed).</w:t>
      </w:r>
    </w:p>
    <w:p w14:paraId="06B4E799" w14:textId="77777777" w:rsidR="00BA3E19" w:rsidRDefault="00BA3E19">
      <w:pPr>
        <w:pStyle w:val="BodyText"/>
        <w:spacing w:before="7"/>
        <w:rPr>
          <w:sz w:val="16"/>
        </w:rPr>
      </w:pPr>
    </w:p>
    <w:p w14:paraId="65257A39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spacing w:before="0"/>
        <w:ind w:hanging="721"/>
      </w:pPr>
      <w:bookmarkStart w:id="1" w:name="_bookmark1"/>
      <w:bookmarkEnd w:id="1"/>
      <w:r>
        <w:t>The</w:t>
      </w:r>
      <w:r>
        <w:rPr>
          <w:spacing w:val="-5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Trust</w:t>
      </w:r>
    </w:p>
    <w:p w14:paraId="69CECBE6" w14:textId="77777777" w:rsidR="00BA3E19" w:rsidRDefault="000F6349">
      <w:pPr>
        <w:pStyle w:val="BodyText"/>
        <w:spacing w:before="199" w:line="242" w:lineRule="auto"/>
        <w:ind w:left="140"/>
      </w:pPr>
      <w:r>
        <w:t>The Academy Trust is a charitable company limited by guarantee with exempt charitable status.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constitution is its Articles of Association.</w:t>
      </w:r>
      <w:r>
        <w:rPr>
          <w:spacing w:val="1"/>
        </w:rPr>
        <w:t xml:space="preserve"> </w:t>
      </w:r>
      <w:r>
        <w:t>The Objects of the Academy Trust (the purposes it exists to</w:t>
      </w:r>
      <w:r>
        <w:rPr>
          <w:spacing w:val="-47"/>
        </w:rPr>
        <w:t xml:space="preserve"> </w:t>
      </w:r>
      <w:r>
        <w:t>further) are:</w:t>
      </w:r>
    </w:p>
    <w:p w14:paraId="3D7125AC" w14:textId="77777777" w:rsidR="00BA3E19" w:rsidRDefault="000F6349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192"/>
        <w:ind w:right="500"/>
      </w:pPr>
      <w:r>
        <w:t xml:space="preserve">to advance for the public benefit education in the United Kingdom, </w:t>
      </w:r>
      <w:proofErr w:type="gramStart"/>
      <w:r>
        <w:t>in particular but</w:t>
      </w:r>
      <w:proofErr w:type="gramEnd"/>
      <w:r>
        <w:t xml:space="preserve"> without</w:t>
      </w:r>
      <w:r>
        <w:rPr>
          <w:spacing w:val="-47"/>
        </w:rPr>
        <w:t xml:space="preserve"> </w:t>
      </w:r>
      <w:r>
        <w:t>prejudice to the generality of the foregoing, by establishing, maintaining, carrying on,</w:t>
      </w:r>
      <w:r>
        <w:rPr>
          <w:spacing w:val="1"/>
        </w:rPr>
        <w:t xml:space="preserve"> </w:t>
      </w:r>
      <w:r>
        <w:t>managing and developing schools offering a broad and balanced curriculum (“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mainstream Academies</w:t>
      </w:r>
      <w:r>
        <w:t>”) or educational institutions which are principally concerned with</w:t>
      </w:r>
      <w:r>
        <w:rPr>
          <w:spacing w:val="1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full-time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part-time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for children</w:t>
      </w:r>
      <w:r>
        <w:rPr>
          <w:spacing w:val="-4"/>
        </w:rPr>
        <w:t xml:space="preserve"> </w:t>
      </w:r>
      <w:r>
        <w:t>of compulsory</w:t>
      </w:r>
      <w:r>
        <w:rPr>
          <w:spacing w:val="-1"/>
        </w:rPr>
        <w:t xml:space="preserve"> </w:t>
      </w:r>
      <w:r>
        <w:t>school age</w:t>
      </w:r>
      <w:r>
        <w:rPr>
          <w:spacing w:val="-5"/>
        </w:rPr>
        <w:t xml:space="preserve"> </w:t>
      </w:r>
      <w:r>
        <w:t>who, by</w:t>
      </w:r>
    </w:p>
    <w:p w14:paraId="38BF1FA3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172D7620" w14:textId="77777777" w:rsidR="00BA3E19" w:rsidRDefault="000F6349">
      <w:pPr>
        <w:pStyle w:val="BodyText"/>
        <w:spacing w:before="122"/>
        <w:ind w:left="860" w:right="425"/>
      </w:pPr>
      <w:r>
        <w:lastRenderedPageBreak/>
        <w:t>reason of illness, exclusion from school or otherwise, may not for any period receive suitable</w:t>
      </w:r>
      <w:r>
        <w:rPr>
          <w:spacing w:val="-47"/>
        </w:rPr>
        <w:t xml:space="preserve"> </w:t>
      </w:r>
      <w:r>
        <w:t>education unless alternative provision is made for them (“the</w:t>
      </w:r>
      <w:r>
        <w:rPr>
          <w:spacing w:val="1"/>
        </w:rPr>
        <w:t xml:space="preserve"> </w:t>
      </w:r>
      <w:r>
        <w:rPr>
          <w:b/>
        </w:rPr>
        <w:t>alternative provision</w:t>
      </w:r>
      <w:r>
        <w:rPr>
          <w:b/>
          <w:spacing w:val="1"/>
        </w:rPr>
        <w:t xml:space="preserve"> </w:t>
      </w:r>
      <w:r>
        <w:rPr>
          <w:b/>
        </w:rPr>
        <w:t>Academies</w:t>
      </w:r>
      <w:r>
        <w:t>”) or 16 to 19 Academies offering a curriculum appropriate to the needs of its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(“the</w:t>
      </w:r>
      <w:r>
        <w:rPr>
          <w:spacing w:val="-1"/>
        </w:rPr>
        <w:t xml:space="preserve"> </w:t>
      </w:r>
      <w:r>
        <w:rPr>
          <w:b/>
        </w:rPr>
        <w:t>16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19</w:t>
      </w:r>
      <w:r>
        <w:rPr>
          <w:b/>
          <w:spacing w:val="-3"/>
        </w:rPr>
        <w:t xml:space="preserve"> </w:t>
      </w:r>
      <w:r>
        <w:rPr>
          <w:b/>
        </w:rPr>
        <w:t>Academies</w:t>
      </w:r>
      <w:r>
        <w:t>”)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schools</w:t>
      </w:r>
      <w:r>
        <w:rPr>
          <w:spacing w:val="47"/>
        </w:rPr>
        <w:t xml:space="preserve"> </w:t>
      </w:r>
      <w:r>
        <w:t>specially</w:t>
      </w:r>
      <w:r>
        <w:rPr>
          <w:spacing w:val="-1"/>
        </w:rPr>
        <w:t xml:space="preserve"> </w:t>
      </w:r>
      <w:r>
        <w:t>organised to</w:t>
      </w:r>
      <w:r>
        <w:rPr>
          <w:spacing w:val="-2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special</w:t>
      </w:r>
    </w:p>
    <w:p w14:paraId="46196F29" w14:textId="77777777" w:rsidR="00BA3E19" w:rsidRDefault="000F6349">
      <w:pPr>
        <w:pStyle w:val="BodyText"/>
        <w:spacing w:before="1" w:line="242" w:lineRule="auto"/>
        <w:ind w:left="860" w:right="601"/>
      </w:pPr>
      <w:r>
        <w:t xml:space="preserve">educational provision for pupils with Special Educational Needs (“the </w:t>
      </w:r>
      <w:r>
        <w:rPr>
          <w:b/>
        </w:rPr>
        <w:t>Special Academies</w:t>
      </w:r>
      <w:r>
        <w:t>”),</w:t>
      </w:r>
      <w:r>
        <w:rPr>
          <w:spacing w:val="-47"/>
        </w:rPr>
        <w:t xml:space="preserve"> </w:t>
      </w:r>
      <w:r>
        <w:t>and</w:t>
      </w:r>
    </w:p>
    <w:p w14:paraId="58CA40F3" w14:textId="77777777" w:rsidR="00BA3E19" w:rsidRDefault="000F6349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194"/>
        <w:ind w:right="589"/>
      </w:pPr>
      <w:r>
        <w:t>to promote for the benefit of the inhabitants of the areas in which the Academies are</w:t>
      </w:r>
      <w:r>
        <w:rPr>
          <w:spacing w:val="1"/>
        </w:rPr>
        <w:t xml:space="preserve"> </w:t>
      </w:r>
      <w:r>
        <w:t>situated the provision of facilities for recreation or other leisure time occupation of</w:t>
      </w:r>
      <w:r>
        <w:rPr>
          <w:spacing w:val="1"/>
        </w:rPr>
        <w:t xml:space="preserve"> </w:t>
      </w:r>
      <w:r>
        <w:t>individuals who have need of such facilities by reason of their youth, age, infirmity or</w:t>
      </w:r>
      <w:r>
        <w:rPr>
          <w:spacing w:val="1"/>
        </w:rPr>
        <w:t xml:space="preserve"> </w:t>
      </w:r>
      <w:r>
        <w:t>disablement, financial hardship or social and economic circumstances or for the public at</w:t>
      </w:r>
      <w:r>
        <w:rPr>
          <w:spacing w:val="1"/>
        </w:rPr>
        <w:t xml:space="preserve"> </w:t>
      </w:r>
      <w:r>
        <w:t>large in the interests of social welfare and with the object of improving the condition of life</w:t>
      </w:r>
      <w:r>
        <w:rPr>
          <w:spacing w:val="-47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inhabitants</w:t>
      </w:r>
    </w:p>
    <w:p w14:paraId="622A87F0" w14:textId="77777777" w:rsidR="00BA3E19" w:rsidRDefault="00BA3E19">
      <w:pPr>
        <w:pStyle w:val="BodyText"/>
        <w:spacing w:before="6"/>
        <w:rPr>
          <w:sz w:val="16"/>
        </w:rPr>
      </w:pPr>
    </w:p>
    <w:p w14:paraId="14ADDDFA" w14:textId="2EB0724E" w:rsidR="00BA3E19" w:rsidRDefault="000F6349">
      <w:pPr>
        <w:pStyle w:val="BodyText"/>
        <w:ind w:left="140" w:right="466"/>
      </w:pPr>
      <w:r>
        <w:t xml:space="preserve">The Academy Trust is responsible for King Edward VI Aston School, </w:t>
      </w:r>
      <w:r w:rsidR="00FC3052">
        <w:t xml:space="preserve">King Edward VI Balaam Wood Academy, </w:t>
      </w:r>
      <w:r>
        <w:t>King Edward VI Camp Hill School</w:t>
      </w:r>
      <w:r>
        <w:rPr>
          <w:spacing w:val="1"/>
        </w:rPr>
        <w:t xml:space="preserve"> </w:t>
      </w:r>
      <w:r>
        <w:t xml:space="preserve">for Boys, King Edward VI Camp Hill School for Girls, King Edward VI Five Ways School, </w:t>
      </w:r>
      <w:r w:rsidR="00FC3052">
        <w:t xml:space="preserve">King Edward VI Handsworth Grammar School for Boys, </w:t>
      </w:r>
      <w:r>
        <w:t>King Edward VI</w:t>
      </w:r>
      <w:r>
        <w:rPr>
          <w:spacing w:val="-47"/>
        </w:rPr>
        <w:t xml:space="preserve"> </w:t>
      </w:r>
      <w:r>
        <w:t>Handsworth School,</w:t>
      </w:r>
      <w:r w:rsidR="00385AB9">
        <w:t xml:space="preserve"> King Edward VI Handsworth Wood Girls’ Academy, </w:t>
      </w:r>
      <w:r w:rsidR="00621DB5">
        <w:t xml:space="preserve">King Edward VI King’s Norton School for Boys, King Edward VI </w:t>
      </w:r>
      <w:proofErr w:type="spellStart"/>
      <w:r w:rsidR="00621DB5">
        <w:t>Lordswood</w:t>
      </w:r>
      <w:proofErr w:type="spellEnd"/>
      <w:r w:rsidR="00621DB5">
        <w:t xml:space="preserve"> School for Girls, </w:t>
      </w:r>
      <w:r w:rsidR="00385AB9">
        <w:t xml:space="preserve">King Edward VI </w:t>
      </w:r>
      <w:r w:rsidR="008B0F73">
        <w:t>Northfield School for Girls</w:t>
      </w:r>
      <w:r>
        <w:t xml:space="preserve"> and King Edward VI Sheldon Heath Academy and any schools that join the</w:t>
      </w:r>
      <w:r>
        <w:rPr>
          <w:spacing w:val="1"/>
        </w:rPr>
        <w:t xml:space="preserve"> </w:t>
      </w:r>
      <w:r>
        <w:t>Academy</w:t>
      </w:r>
      <w:r>
        <w:rPr>
          <w:spacing w:val="-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(collectively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Academies</w:t>
      </w:r>
      <w:r>
        <w:t>).</w:t>
      </w:r>
    </w:p>
    <w:p w14:paraId="6D2986DA" w14:textId="77777777" w:rsidR="00BA3E19" w:rsidRDefault="00BA3E19">
      <w:pPr>
        <w:pStyle w:val="BodyText"/>
        <w:spacing w:before="5"/>
        <w:rPr>
          <w:sz w:val="16"/>
        </w:rPr>
      </w:pPr>
    </w:p>
    <w:p w14:paraId="6D273A86" w14:textId="77777777" w:rsidR="00BA3E19" w:rsidRDefault="000F6349">
      <w:pPr>
        <w:pStyle w:val="BodyText"/>
        <w:spacing w:line="242" w:lineRule="auto"/>
        <w:ind w:left="140" w:right="618"/>
      </w:pPr>
      <w:r>
        <w:t>The Academy Trust has entered into a Master Funding Agreement and separate Supplemental</w:t>
      </w:r>
      <w:r>
        <w:rPr>
          <w:spacing w:val="1"/>
        </w:rPr>
        <w:t xml:space="preserve"> </w:t>
      </w:r>
      <w:r>
        <w:t>Funding Agreements for each Academy under section 1 of the Academies Act 2010 with the</w:t>
      </w:r>
      <w:r>
        <w:rPr>
          <w:spacing w:val="1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Academies</w:t>
      </w:r>
      <w:r>
        <w:rPr>
          <w:spacing w:val="-3"/>
        </w:rPr>
        <w:t xml:space="preserve"> </w:t>
      </w:r>
      <w:r>
        <w:t>(</w:t>
      </w:r>
      <w:r>
        <w:rPr>
          <w:b/>
        </w:rPr>
        <w:t>Funding</w:t>
      </w:r>
      <w:r>
        <w:rPr>
          <w:b/>
          <w:spacing w:val="-1"/>
        </w:rPr>
        <w:t xml:space="preserve"> </w:t>
      </w:r>
      <w:r>
        <w:rPr>
          <w:b/>
        </w:rPr>
        <w:t>Agreement</w:t>
      </w:r>
      <w:r>
        <w:t>).</w:t>
      </w:r>
    </w:p>
    <w:p w14:paraId="14FD2516" w14:textId="77777777" w:rsidR="00BA3E19" w:rsidRDefault="000F6349">
      <w:pPr>
        <w:pStyle w:val="BodyText"/>
        <w:spacing w:before="192" w:line="242" w:lineRule="auto"/>
        <w:ind w:left="140" w:right="710"/>
      </w:pPr>
      <w:r>
        <w:t xml:space="preserve">The Funding Agreement places </w:t>
      </w:r>
      <w:proofErr w:type="gramStart"/>
      <w:r>
        <w:t>a number of</w:t>
      </w:r>
      <w:proofErr w:type="gramEnd"/>
      <w:r>
        <w:t xml:space="preserve"> requirements on the Academy Trust including the</w:t>
      </w:r>
      <w:r>
        <w:rPr>
          <w:spacing w:val="1"/>
        </w:rPr>
        <w:t xml:space="preserve"> </w:t>
      </w:r>
      <w:r>
        <w:t>requirement to comply with the Department for Education's (</w:t>
      </w:r>
      <w:r>
        <w:rPr>
          <w:b/>
        </w:rPr>
        <w:t>DfE</w:t>
      </w:r>
      <w:r>
        <w:t>) Academ</w:t>
      </w:r>
      <w:r w:rsidR="008B0F73">
        <w:t>y Trust</w:t>
      </w:r>
      <w:r>
        <w:t xml:space="preserve"> Handbook</w:t>
      </w:r>
      <w:r>
        <w:rPr>
          <w:spacing w:val="-47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time)</w:t>
      </w:r>
      <w:r>
        <w:rPr>
          <w:spacing w:val="1"/>
        </w:rPr>
        <w:t xml:space="preserve"> </w:t>
      </w:r>
      <w:r>
        <w:t>(</w:t>
      </w:r>
      <w:r>
        <w:rPr>
          <w:b/>
        </w:rPr>
        <w:t>Handbook</w:t>
      </w:r>
      <w:r>
        <w:t>).</w:t>
      </w:r>
    </w:p>
    <w:p w14:paraId="4E8480F4" w14:textId="77777777" w:rsidR="00BA3E19" w:rsidRDefault="000F6349">
      <w:pPr>
        <w:pStyle w:val="BodyText"/>
        <w:spacing w:before="192" w:line="242" w:lineRule="auto"/>
        <w:ind w:left="140" w:right="843"/>
      </w:pPr>
      <w:r>
        <w:t xml:space="preserve">There are </w:t>
      </w:r>
      <w:proofErr w:type="gramStart"/>
      <w:r>
        <w:t>a number of</w:t>
      </w:r>
      <w:proofErr w:type="gramEnd"/>
      <w:r>
        <w:t xml:space="preserve"> roles involved in the running of any multi-academy trust and these are as</w:t>
      </w:r>
      <w:r>
        <w:rPr>
          <w:spacing w:val="-47"/>
        </w:rPr>
        <w:t xml:space="preserve"> </w:t>
      </w:r>
      <w:r>
        <w:t>follows:</w:t>
      </w:r>
    </w:p>
    <w:p w14:paraId="4C53E0D0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5"/>
        <w:ind w:hanging="721"/>
      </w:pPr>
      <w:r>
        <w:t>the</w:t>
      </w:r>
      <w:r>
        <w:rPr>
          <w:spacing w:val="-2"/>
        </w:rPr>
        <w:t xml:space="preserve"> </w:t>
      </w:r>
      <w:proofErr w:type="gramStart"/>
      <w:r>
        <w:rPr>
          <w:b/>
        </w:rPr>
        <w:t>Members</w:t>
      </w:r>
      <w:r>
        <w:t>;</w:t>
      </w:r>
      <w:proofErr w:type="gramEnd"/>
    </w:p>
    <w:p w14:paraId="48E4730A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>the</w:t>
      </w:r>
      <w:r>
        <w:rPr>
          <w:spacing w:val="-2"/>
        </w:rPr>
        <w:t xml:space="preserve"> </w:t>
      </w:r>
      <w:proofErr w:type="gramStart"/>
      <w:r>
        <w:rPr>
          <w:b/>
        </w:rPr>
        <w:t>Trustees</w:t>
      </w:r>
      <w:r>
        <w:t>;</w:t>
      </w:r>
      <w:proofErr w:type="gramEnd"/>
    </w:p>
    <w:p w14:paraId="7F1E1A8D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the</w:t>
      </w:r>
      <w:r>
        <w:rPr>
          <w:spacing w:val="-2"/>
        </w:rPr>
        <w:t xml:space="preserve"> </w:t>
      </w:r>
      <w:r w:rsidR="008B0F73">
        <w:rPr>
          <w:b/>
        </w:rPr>
        <w:t xml:space="preserve">Chief Executive </w:t>
      </w:r>
      <w:proofErr w:type="gramStart"/>
      <w:r w:rsidR="008B0F73">
        <w:rPr>
          <w:b/>
        </w:rPr>
        <w:t>Officer</w:t>
      </w:r>
      <w:r>
        <w:t>;</w:t>
      </w:r>
      <w:proofErr w:type="gramEnd"/>
    </w:p>
    <w:p w14:paraId="40ED7DD9" w14:textId="2690F177" w:rsidR="00BA3E19" w:rsidRDefault="002424E7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8"/>
        <w:ind w:right="833"/>
      </w:pPr>
      <w:r>
        <w:rPr>
          <w:b/>
        </w:rPr>
        <w:t>SGB</w:t>
      </w:r>
      <w:r w:rsidR="000F6349">
        <w:rPr>
          <w:b/>
        </w:rPr>
        <w:t>s</w:t>
      </w:r>
      <w:r w:rsidR="000F6349">
        <w:t xml:space="preserve">: each Academy has an </w:t>
      </w:r>
      <w:r>
        <w:t>SGB</w:t>
      </w:r>
      <w:r w:rsidR="000F6349">
        <w:t xml:space="preserve"> formed by the Trustees as a committee of the Trustees.</w:t>
      </w:r>
      <w:r w:rsidR="000F6349">
        <w:rPr>
          <w:spacing w:val="-47"/>
        </w:rPr>
        <w:t xml:space="preserve"> </w:t>
      </w:r>
      <w:r w:rsidR="000F6349">
        <w:t>The</w:t>
      </w:r>
      <w:r w:rsidR="000F6349">
        <w:rPr>
          <w:spacing w:val="-3"/>
        </w:rPr>
        <w:t xml:space="preserve"> </w:t>
      </w:r>
      <w:r w:rsidR="000F6349">
        <w:t>members</w:t>
      </w:r>
      <w:r w:rsidR="000F6349">
        <w:rPr>
          <w:spacing w:val="-2"/>
        </w:rPr>
        <w:t xml:space="preserve"> </w:t>
      </w:r>
      <w:r w:rsidR="000F6349">
        <w:t>of</w:t>
      </w:r>
      <w:r w:rsidR="000F6349">
        <w:rPr>
          <w:spacing w:val="-2"/>
        </w:rPr>
        <w:t xml:space="preserve"> </w:t>
      </w:r>
      <w:r w:rsidR="000F6349">
        <w:t>the</w:t>
      </w:r>
      <w:r w:rsidR="000F6349">
        <w:rPr>
          <w:spacing w:val="-2"/>
        </w:rPr>
        <w:t xml:space="preserve"> </w:t>
      </w:r>
      <w:r>
        <w:t>SGB</w:t>
      </w:r>
      <w:r w:rsidR="000F6349">
        <w:t>s are called</w:t>
      </w:r>
      <w:r w:rsidR="000F6349">
        <w:rPr>
          <w:spacing w:val="-1"/>
        </w:rPr>
        <w:t xml:space="preserve"> </w:t>
      </w:r>
      <w:r w:rsidR="00BC2510">
        <w:rPr>
          <w:b/>
        </w:rPr>
        <w:t>School</w:t>
      </w:r>
      <w:r w:rsidR="000F6349">
        <w:rPr>
          <w:b/>
          <w:spacing w:val="-2"/>
        </w:rPr>
        <w:t xml:space="preserve"> </w:t>
      </w:r>
      <w:r w:rsidR="000F6349">
        <w:rPr>
          <w:b/>
        </w:rPr>
        <w:t>Governors</w:t>
      </w:r>
      <w:r w:rsidR="000F6349">
        <w:t>;</w:t>
      </w:r>
      <w:r w:rsidR="000F6349">
        <w:rPr>
          <w:spacing w:val="-2"/>
        </w:rPr>
        <w:t xml:space="preserve"> </w:t>
      </w:r>
      <w:r w:rsidR="000F6349">
        <w:t>and</w:t>
      </w:r>
    </w:p>
    <w:p w14:paraId="7201B396" w14:textId="6783B329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1289"/>
      </w:pPr>
      <w:r>
        <w:t xml:space="preserve">the </w:t>
      </w:r>
      <w:r w:rsidR="00407D22">
        <w:t>Headteacher</w:t>
      </w:r>
      <w:r>
        <w:t xml:space="preserve">s who have responsibility for the day to day running of their </w:t>
      </w:r>
      <w:r w:rsidR="00BC2510">
        <w:t>respective Academy</w:t>
      </w:r>
      <w:r>
        <w:t>.</w:t>
      </w:r>
    </w:p>
    <w:p w14:paraId="465385D1" w14:textId="77777777" w:rsidR="00BA3E19" w:rsidRDefault="00BA3E19">
      <w:pPr>
        <w:pStyle w:val="BodyText"/>
        <w:spacing w:before="1"/>
        <w:rPr>
          <w:sz w:val="32"/>
        </w:rPr>
      </w:pPr>
    </w:p>
    <w:p w14:paraId="0D417460" w14:textId="367F096A" w:rsidR="00BA3E19" w:rsidRDefault="000F6349">
      <w:pPr>
        <w:pStyle w:val="Heading1"/>
        <w:tabs>
          <w:tab w:val="left" w:pos="860"/>
        </w:tabs>
        <w:spacing w:before="1"/>
        <w:ind w:left="140" w:firstLine="0"/>
      </w:pPr>
      <w:r>
        <w:rPr>
          <w:b w:val="0"/>
          <w:sz w:val="22"/>
        </w:rPr>
        <w:t>2A</w:t>
      </w:r>
      <w:r>
        <w:rPr>
          <w:b w:val="0"/>
          <w:sz w:val="22"/>
        </w:rPr>
        <w:tab/>
      </w:r>
      <w:r>
        <w:t>The</w:t>
      </w:r>
      <w:r>
        <w:rPr>
          <w:spacing w:val="-4"/>
        </w:rPr>
        <w:t xml:space="preserve"> </w:t>
      </w:r>
      <w:r w:rsidR="00407D22">
        <w:t>Foundation Charity</w:t>
      </w:r>
      <w:r w:rsidR="00BC2510">
        <w:t xml:space="preserve"> </w:t>
      </w:r>
    </w:p>
    <w:p w14:paraId="231A4B5D" w14:textId="6FC5748F" w:rsidR="00BA3E19" w:rsidRDefault="000F6349">
      <w:pPr>
        <w:pStyle w:val="BodyText"/>
        <w:spacing w:before="117"/>
        <w:ind w:left="140" w:right="479"/>
      </w:pPr>
      <w:r>
        <w:t>The charity known as The Schools of King Edward VI in Birmingham (registered charity number</w:t>
      </w:r>
      <w:r>
        <w:rPr>
          <w:spacing w:val="1"/>
        </w:rPr>
        <w:t xml:space="preserve"> </w:t>
      </w:r>
      <w:r>
        <w:t xml:space="preserve">529051) is more commonly known as the </w:t>
      </w:r>
      <w:r w:rsidR="00407D22">
        <w:t>Foundation Charity</w:t>
      </w:r>
      <w:r>
        <w:t xml:space="preserve"> and is referred to throughout this Scheme </w:t>
      </w:r>
      <w:r w:rsidR="00532179">
        <w:t xml:space="preserve">and documents </w:t>
      </w:r>
      <w:r>
        <w:t>referred to therein.</w:t>
      </w:r>
      <w:r>
        <w:rPr>
          <w:spacing w:val="1"/>
        </w:rPr>
        <w:t xml:space="preserve"> </w:t>
      </w:r>
      <w:r>
        <w:t xml:space="preserve">The </w:t>
      </w:r>
      <w:r w:rsidR="00407D22">
        <w:t>Foundation Charity</w:t>
      </w:r>
      <w:r>
        <w:t xml:space="preserve"> is the sponsor of the Academy Trust and has both </w:t>
      </w:r>
      <w:proofErr w:type="gramStart"/>
      <w:r w:rsidR="00532179">
        <w:t xml:space="preserve">a </w:t>
      </w:r>
      <w:r>
        <w:rPr>
          <w:spacing w:val="-47"/>
        </w:rPr>
        <w:t xml:space="preserve"> </w:t>
      </w:r>
      <w:r>
        <w:t>governance</w:t>
      </w:r>
      <w:proofErr w:type="gramEnd"/>
      <w:r>
        <w:t xml:space="preserve"> based and contractual based relationship with the Academy Trust.</w:t>
      </w:r>
      <w:r>
        <w:rPr>
          <w:spacing w:val="1"/>
        </w:rPr>
        <w:t xml:space="preserve"> </w:t>
      </w:r>
      <w:r>
        <w:t>Please see sections</w:t>
      </w:r>
      <w:r>
        <w:rPr>
          <w:spacing w:val="1"/>
        </w:rPr>
        <w:t xml:space="preserve"> </w:t>
      </w:r>
      <w:r>
        <w:t>11 and</w:t>
      </w:r>
      <w:r>
        <w:rPr>
          <w:spacing w:val="-3"/>
        </w:rPr>
        <w:t xml:space="preserve"> </w:t>
      </w:r>
      <w:r>
        <w:t>11A.</w:t>
      </w:r>
    </w:p>
    <w:p w14:paraId="42C9E303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5616B4B8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ind w:hanging="721"/>
      </w:pPr>
      <w:bookmarkStart w:id="2" w:name="_bookmark2"/>
      <w:bookmarkEnd w:id="2"/>
      <w:r>
        <w:lastRenderedPageBreak/>
        <w:t>Members</w:t>
      </w:r>
    </w:p>
    <w:p w14:paraId="401FCD63" w14:textId="77777777" w:rsidR="00BA3E19" w:rsidRDefault="000F6349">
      <w:pPr>
        <w:pStyle w:val="Heading2"/>
        <w:numPr>
          <w:ilvl w:val="1"/>
          <w:numId w:val="13"/>
        </w:numPr>
        <w:tabs>
          <w:tab w:val="left" w:pos="860"/>
          <w:tab w:val="left" w:pos="861"/>
        </w:tabs>
        <w:spacing w:before="202"/>
        <w:ind w:hanging="721"/>
      </w:pP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</w:t>
      </w:r>
    </w:p>
    <w:p w14:paraId="1F1720F0" w14:textId="77777777" w:rsidR="00BA3E19" w:rsidRDefault="000F6349">
      <w:pPr>
        <w:pStyle w:val="BodyText"/>
        <w:spacing w:before="197" w:line="242" w:lineRule="auto"/>
        <w:ind w:left="140" w:right="439"/>
      </w:pPr>
      <w:r>
        <w:t>In simple terms, the Members have similar rights to shareholders of a for-profit company, but, in the</w:t>
      </w:r>
      <w:r>
        <w:rPr>
          <w:spacing w:val="-47"/>
        </w:rPr>
        <w:t xml:space="preserve"> </w:t>
      </w:r>
      <w:r>
        <w:t>case of an academy trust, as a charitable company, they do not have the right to receive any</w:t>
      </w:r>
      <w:r>
        <w:rPr>
          <w:spacing w:val="1"/>
        </w:rPr>
        <w:t xml:space="preserve"> </w:t>
      </w:r>
      <w:r>
        <w:t>dividends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company.</w:t>
      </w:r>
      <w:r>
        <w:rPr>
          <w:spacing w:val="1"/>
        </w:rPr>
        <w:t xml:space="preserve"> </w:t>
      </w:r>
      <w:r>
        <w:t>They have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including:</w:t>
      </w:r>
    </w:p>
    <w:p w14:paraId="55576616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2"/>
        <w:ind w:hanging="721"/>
      </w:pP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appoint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auditors;</w:t>
      </w:r>
      <w:proofErr w:type="gramEnd"/>
    </w:p>
    <w:p w14:paraId="14F43E19" w14:textId="77777777" w:rsidR="00BA3E19" w:rsidRPr="004A02D4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appoint</w:t>
      </w:r>
      <w:r>
        <w:rPr>
          <w:spacing w:val="-1"/>
        </w:rPr>
        <w:t xml:space="preserve"> </w:t>
      </w:r>
      <w:r w:rsidRPr="004A02D4">
        <w:t>up</w:t>
      </w:r>
      <w:r w:rsidRPr="004A02D4">
        <w:rPr>
          <w:spacing w:val="-2"/>
        </w:rPr>
        <w:t xml:space="preserve"> </w:t>
      </w:r>
      <w:r w:rsidRPr="004A02D4">
        <w:t xml:space="preserve">to </w:t>
      </w:r>
      <w:r w:rsidR="008B0F73" w:rsidRPr="004A02D4">
        <w:t>eight</w:t>
      </w:r>
      <w:r w:rsidRPr="004A02D4">
        <w:rPr>
          <w:spacing w:val="-1"/>
        </w:rPr>
        <w:t xml:space="preserve"> </w:t>
      </w:r>
      <w:r w:rsidRPr="004A02D4">
        <w:t>Trustees,</w:t>
      </w:r>
      <w:r w:rsidRPr="004A02D4">
        <w:rPr>
          <w:spacing w:val="-3"/>
        </w:rPr>
        <w:t xml:space="preserve"> </w:t>
      </w:r>
      <w:r w:rsidRPr="004A02D4">
        <w:t>as</w:t>
      </w:r>
      <w:r w:rsidRPr="004A02D4">
        <w:rPr>
          <w:spacing w:val="-1"/>
        </w:rPr>
        <w:t xml:space="preserve"> </w:t>
      </w:r>
      <w:r w:rsidRPr="004A02D4">
        <w:t>detailed</w:t>
      </w:r>
      <w:r w:rsidRPr="004A02D4">
        <w:rPr>
          <w:spacing w:val="-2"/>
        </w:rPr>
        <w:t xml:space="preserve"> </w:t>
      </w:r>
      <w:r w:rsidRPr="004A02D4">
        <w:t>within</w:t>
      </w:r>
      <w:r w:rsidRPr="004A02D4">
        <w:rPr>
          <w:spacing w:val="-2"/>
        </w:rPr>
        <w:t xml:space="preserve"> </w:t>
      </w:r>
      <w:r w:rsidRPr="004A02D4">
        <w:t xml:space="preserve">the </w:t>
      </w:r>
      <w:proofErr w:type="gramStart"/>
      <w:r w:rsidRPr="004A02D4">
        <w:t>Articles;</w:t>
      </w:r>
      <w:proofErr w:type="gramEnd"/>
    </w:p>
    <w:p w14:paraId="78FF1254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428"/>
      </w:pPr>
      <w:r w:rsidRPr="004A02D4">
        <w:t>the right to remove any of the Trustees (provided</w:t>
      </w:r>
      <w:r>
        <w:t xml:space="preserve"> that a specific procedure is followed which</w:t>
      </w:r>
      <w:r>
        <w:rPr>
          <w:spacing w:val="-47"/>
        </w:rPr>
        <w:t xml:space="preserve"> </w:t>
      </w:r>
      <w:r>
        <w:t>includes the right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Trustee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representations</w:t>
      </w:r>
      <w:proofErr w:type="gramStart"/>
      <w:r>
        <w:t>);</w:t>
      </w:r>
      <w:proofErr w:type="gramEnd"/>
    </w:p>
    <w:p w14:paraId="6C6F2B21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9"/>
        <w:ind w:hanging="721"/>
      </w:pPr>
      <w:r>
        <w:t>the</w:t>
      </w:r>
      <w:r>
        <w:rPr>
          <w:spacing w:val="-1"/>
        </w:rPr>
        <w:t xml:space="preserve"> </w:t>
      </w:r>
      <w:r>
        <w:t>right to</w:t>
      </w:r>
      <w:r>
        <w:rPr>
          <w:spacing w:val="1"/>
        </w:rPr>
        <w:t xml:space="preserve"> </w:t>
      </w:r>
      <w:r>
        <w:t>amend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Articles;</w:t>
      </w:r>
      <w:r>
        <w:rPr>
          <w:spacing w:val="-1"/>
        </w:rPr>
        <w:t xml:space="preserve"> </w:t>
      </w:r>
      <w:r>
        <w:t>and</w:t>
      </w:r>
    </w:p>
    <w:p w14:paraId="7FD692B0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receive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accounts.</w:t>
      </w:r>
    </w:p>
    <w:p w14:paraId="65C653F6" w14:textId="77777777" w:rsidR="00BA3E19" w:rsidRDefault="00BA3E19">
      <w:pPr>
        <w:pStyle w:val="BodyText"/>
        <w:spacing w:before="11"/>
        <w:rPr>
          <w:sz w:val="31"/>
        </w:rPr>
      </w:pPr>
    </w:p>
    <w:p w14:paraId="048FDF1C" w14:textId="77777777" w:rsidR="00BA3E19" w:rsidRDefault="000F6349">
      <w:pPr>
        <w:pStyle w:val="BodyText"/>
        <w:spacing w:line="242" w:lineRule="auto"/>
        <w:ind w:left="140" w:right="593"/>
      </w:pPr>
      <w:r>
        <w:t>The Members are required to provide a guarantee that, if the Academy Trust were to be wound up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assets 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meet </w:t>
      </w: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t xml:space="preserve"> its</w:t>
      </w:r>
      <w:r>
        <w:rPr>
          <w:spacing w:val="1"/>
        </w:rPr>
        <w:t xml:space="preserve"> </w:t>
      </w:r>
      <w:r>
        <w:t>liabilities,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£10.</w:t>
      </w:r>
    </w:p>
    <w:p w14:paraId="1E6EE760" w14:textId="77777777" w:rsidR="00BA3E19" w:rsidRDefault="000F6349">
      <w:pPr>
        <w:pStyle w:val="BodyText"/>
        <w:spacing w:before="194"/>
        <w:ind w:left="140" w:right="568"/>
      </w:pPr>
      <w:r>
        <w:t>The Members will often meet just once a year at the annual general meeting (</w:t>
      </w:r>
      <w:r>
        <w:rPr>
          <w:b/>
        </w:rPr>
        <w:t>AGM</w:t>
      </w:r>
      <w:r>
        <w:t>).</w:t>
      </w:r>
      <w:r>
        <w:rPr>
          <w:spacing w:val="1"/>
        </w:rPr>
        <w:t xml:space="preserve"> </w:t>
      </w:r>
      <w:r>
        <w:t>Please note,</w:t>
      </w:r>
      <w:r>
        <w:rPr>
          <w:spacing w:val="1"/>
        </w:rPr>
        <w:t xml:space="preserve"> </w:t>
      </w:r>
      <w:r>
        <w:t>however, the Articles do not require the Academy Trust to hold an AGM and so Members will, in</w:t>
      </w:r>
      <w:r>
        <w:rPr>
          <w:spacing w:val="1"/>
        </w:rPr>
        <w:t xml:space="preserve"> </w:t>
      </w:r>
      <w:r>
        <w:t>practice, meet only when there is Members' business to be transacted.</w:t>
      </w:r>
      <w:r>
        <w:rPr>
          <w:spacing w:val="1"/>
        </w:rPr>
        <w:t xml:space="preserve"> </w:t>
      </w:r>
      <w:r>
        <w:t>Notwithstanding that there</w:t>
      </w:r>
      <w:r>
        <w:rPr>
          <w:spacing w:val="-47"/>
        </w:rPr>
        <w:t xml:space="preserve"> </w:t>
      </w:r>
      <w:r>
        <w:t xml:space="preserve">is no requirement to hold an AGM in the Articles, the Academy Trust may if it wishes </w:t>
      </w:r>
      <w:proofErr w:type="gramStart"/>
      <w:r>
        <w:t>hold</w:t>
      </w:r>
      <w:proofErr w:type="gramEnd"/>
      <w:r>
        <w:t xml:space="preserve"> a</w:t>
      </w:r>
      <w:r>
        <w:rPr>
          <w:spacing w:val="1"/>
        </w:rPr>
        <w:t xml:space="preserve"> </w:t>
      </w:r>
      <w:r>
        <w:t>Members'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each year.</w:t>
      </w:r>
    </w:p>
    <w:p w14:paraId="1FAF1C2D" w14:textId="77777777" w:rsidR="00BA3E19" w:rsidRDefault="00BA3E19">
      <w:pPr>
        <w:pStyle w:val="BodyText"/>
        <w:spacing w:before="8"/>
        <w:rPr>
          <w:sz w:val="16"/>
        </w:rPr>
      </w:pPr>
    </w:p>
    <w:p w14:paraId="1BD8BD12" w14:textId="77777777" w:rsidR="00BA3E19" w:rsidRDefault="000F6349">
      <w:pPr>
        <w:pStyle w:val="Heading2"/>
        <w:numPr>
          <w:ilvl w:val="1"/>
          <w:numId w:val="13"/>
        </w:numPr>
        <w:tabs>
          <w:tab w:val="left" w:pos="860"/>
          <w:tab w:val="left" w:pos="861"/>
        </w:tabs>
        <w:ind w:hanging="721"/>
      </w:pPr>
      <w:r>
        <w:t>The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</w:t>
      </w:r>
    </w:p>
    <w:p w14:paraId="64DA2365" w14:textId="77777777" w:rsidR="00BA3E19" w:rsidRDefault="000F6349">
      <w:pPr>
        <w:pStyle w:val="BodyText"/>
        <w:spacing w:before="197" w:line="242" w:lineRule="auto"/>
        <w:ind w:left="140"/>
      </w:pPr>
      <w:r>
        <w:t xml:space="preserve">Members are appointed </w:t>
      </w:r>
      <w:r w:rsidR="00C53B69">
        <w:t xml:space="preserve">(and stand down) </w:t>
      </w:r>
      <w:r>
        <w:t>in accordance with Articles 12 to 18.</w:t>
      </w:r>
      <w:r>
        <w:rPr>
          <w:spacing w:val="1"/>
        </w:rPr>
        <w:t xml:space="preserve"> </w:t>
      </w:r>
      <w:r>
        <w:t>There must be a minimum of three</w:t>
      </w:r>
      <w:r w:rsidR="0080487E">
        <w:t xml:space="preserve"> </w:t>
      </w:r>
      <w:r>
        <w:rPr>
          <w:spacing w:val="-47"/>
        </w:rPr>
        <w:t xml:space="preserve"> </w:t>
      </w:r>
      <w:r w:rsidR="00CD6ACE">
        <w:rPr>
          <w:spacing w:val="-47"/>
        </w:rPr>
        <w:t xml:space="preserve">  </w:t>
      </w:r>
      <w:r>
        <w:t>Members</w:t>
      </w:r>
      <w:r>
        <w:rPr>
          <w:spacing w:val="-3"/>
        </w:rPr>
        <w:t xml:space="preserve"> </w:t>
      </w:r>
      <w:r>
        <w:t>at any one</w:t>
      </w:r>
      <w:r>
        <w:rPr>
          <w:spacing w:val="1"/>
        </w:rPr>
        <w:t xml:space="preserve"> </w:t>
      </w:r>
      <w:r>
        <w:t>time.</w:t>
      </w:r>
    </w:p>
    <w:p w14:paraId="1F8CBAF3" w14:textId="77777777" w:rsidR="00BA3E19" w:rsidRDefault="000F6349">
      <w:pPr>
        <w:pStyle w:val="BodyText"/>
        <w:spacing w:before="195" w:line="242" w:lineRule="auto"/>
        <w:ind w:left="140" w:right="418"/>
      </w:pPr>
      <w:r>
        <w:t>On appointment, all Members are required to complete a consent to be a member form (attached at</w:t>
      </w:r>
      <w:r>
        <w:rPr>
          <w:spacing w:val="-47"/>
        </w:rPr>
        <w:t xml:space="preserve"> </w:t>
      </w:r>
      <w:hyperlink w:anchor="_bookmark17" w:history="1">
        <w:r>
          <w:t>Appendix</w:t>
        </w:r>
        <w:r>
          <w:rPr>
            <w:spacing w:val="-1"/>
          </w:rPr>
          <w:t xml:space="preserve"> </w:t>
        </w:r>
        <w:r>
          <w:t>1</w:t>
        </w:r>
      </w:hyperlink>
      <w:r>
        <w:t>) and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business </w:t>
      </w:r>
      <w:proofErr w:type="gramStart"/>
      <w:r>
        <w:t>interests</w:t>
      </w:r>
      <w:proofErr w:type="gramEnd"/>
      <w:r>
        <w:rPr>
          <w:spacing w:val="1"/>
        </w:rPr>
        <w:t xml:space="preserve"> </w:t>
      </w:r>
      <w:r>
        <w:t>form.</w:t>
      </w:r>
    </w:p>
    <w:p w14:paraId="74ECCD46" w14:textId="3A35EC08" w:rsidR="00BA3E19" w:rsidRDefault="000F6349">
      <w:pPr>
        <w:pStyle w:val="BodyText"/>
        <w:spacing w:before="194" w:line="242" w:lineRule="auto"/>
        <w:ind w:left="140" w:right="425"/>
      </w:pPr>
      <w:r>
        <w:t xml:space="preserve">The Company Secretary </w:t>
      </w:r>
      <w:r w:rsidR="00595C62">
        <w:t xml:space="preserve">or equivalent </w:t>
      </w:r>
      <w:r>
        <w:t>will update the register of Members as appropriate.</w:t>
      </w:r>
      <w:r>
        <w:rPr>
          <w:spacing w:val="1"/>
        </w:rPr>
        <w:t xml:space="preserve"> </w:t>
      </w:r>
      <w:r>
        <w:t>Companies House</w:t>
      </w:r>
      <w:r w:rsidR="00595C62">
        <w:t xml:space="preserve"> does not</w:t>
      </w:r>
      <w:r>
        <w:rPr>
          <w:spacing w:val="-1"/>
        </w:rPr>
        <w:t xml:space="preserve"> </w:t>
      </w:r>
      <w:r>
        <w:t>need 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notified.</w:t>
      </w:r>
    </w:p>
    <w:p w14:paraId="3B8BDDD5" w14:textId="41ACC766" w:rsidR="00BA3E19" w:rsidRDefault="0080487E">
      <w:pPr>
        <w:pStyle w:val="BodyText"/>
        <w:spacing w:before="195" w:line="242" w:lineRule="auto"/>
        <w:ind w:left="140" w:right="438"/>
      </w:pPr>
      <w:r>
        <w:t>T</w:t>
      </w:r>
      <w:r w:rsidR="000F6349">
        <w:t>he Handbook requires the appointment of any new Member to be notified</w:t>
      </w:r>
      <w:r w:rsidR="000F6349">
        <w:rPr>
          <w:spacing w:val="-47"/>
        </w:rPr>
        <w:t xml:space="preserve"> </w:t>
      </w:r>
      <w:r w:rsidR="00595C62">
        <w:t>to</w:t>
      </w:r>
      <w:r w:rsidR="000F6349">
        <w:t xml:space="preserve"> the DfE via </w:t>
      </w:r>
      <w:r w:rsidR="008B0F73">
        <w:t>Get Information about Schools</w:t>
      </w:r>
      <w:r w:rsidR="000F6349">
        <w:t xml:space="preserve"> within 14 days of appointment to enable an assessment of his or her</w:t>
      </w:r>
      <w:r w:rsidR="000F6349">
        <w:rPr>
          <w:spacing w:val="1"/>
        </w:rPr>
        <w:t xml:space="preserve"> </w:t>
      </w:r>
      <w:r w:rsidR="000F6349">
        <w:t>suitability.</w:t>
      </w:r>
    </w:p>
    <w:p w14:paraId="7FCA0154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spacing w:before="194"/>
        <w:ind w:hanging="721"/>
      </w:pPr>
      <w:bookmarkStart w:id="3" w:name="_bookmark3"/>
      <w:bookmarkEnd w:id="3"/>
      <w:r>
        <w:t>Trustees</w:t>
      </w:r>
    </w:p>
    <w:p w14:paraId="03A1E243" w14:textId="77777777" w:rsidR="00BA3E19" w:rsidRDefault="000F6349">
      <w:pPr>
        <w:pStyle w:val="Heading2"/>
        <w:numPr>
          <w:ilvl w:val="1"/>
          <w:numId w:val="13"/>
        </w:numPr>
        <w:tabs>
          <w:tab w:val="left" w:pos="860"/>
          <w:tab w:val="left" w:pos="861"/>
        </w:tabs>
        <w:spacing w:before="202"/>
        <w:ind w:hanging="721"/>
      </w:pPr>
      <w:r>
        <w:t>Capacity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</w:t>
      </w:r>
    </w:p>
    <w:p w14:paraId="7471E9CC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51231F8F" w14:textId="77777777" w:rsidR="00BA3E19" w:rsidRDefault="000F6349">
      <w:pPr>
        <w:pStyle w:val="BodyText"/>
        <w:ind w:left="140"/>
      </w:pPr>
      <w:r>
        <w:t>Each</w:t>
      </w:r>
      <w:r>
        <w:rPr>
          <w:spacing w:val="-3"/>
        </w:rPr>
        <w:t xml:space="preserve"> </w:t>
      </w:r>
      <w:r>
        <w:t>Trustee</w:t>
      </w:r>
      <w:r>
        <w:rPr>
          <w:spacing w:val="-2"/>
        </w:rPr>
        <w:t xml:space="preserve"> </w:t>
      </w:r>
      <w:r>
        <w:t>is:</w:t>
      </w:r>
    </w:p>
    <w:p w14:paraId="4B7E92E1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7"/>
        <w:ind w:hanging="721"/>
      </w:pPr>
      <w:r>
        <w:t>a</w:t>
      </w:r>
      <w:r>
        <w:rPr>
          <w:spacing w:val="-1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Trust;</w:t>
      </w:r>
      <w:r>
        <w:rPr>
          <w:spacing w:val="-1"/>
        </w:rPr>
        <w:t xml:space="preserve"> </w:t>
      </w:r>
      <w:r>
        <w:t>and</w:t>
      </w:r>
    </w:p>
    <w:p w14:paraId="51D5AB16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a</w:t>
      </w:r>
      <w:r>
        <w:rPr>
          <w:spacing w:val="-1"/>
        </w:rPr>
        <w:t xml:space="preserve"> </w:t>
      </w:r>
      <w:r>
        <w:t>charity</w:t>
      </w:r>
      <w:r>
        <w:rPr>
          <w:spacing w:val="-1"/>
        </w:rPr>
        <w:t xml:space="preserve"> </w:t>
      </w:r>
      <w:r>
        <w:t>trustee.</w:t>
      </w:r>
    </w:p>
    <w:p w14:paraId="0D1153AC" w14:textId="77777777" w:rsidR="00BA3E19" w:rsidRDefault="00BA3E19">
      <w:pPr>
        <w:pStyle w:val="BodyText"/>
        <w:spacing w:before="10"/>
        <w:rPr>
          <w:sz w:val="31"/>
        </w:rPr>
      </w:pPr>
    </w:p>
    <w:p w14:paraId="6CC39771" w14:textId="77777777" w:rsidR="00BA3E19" w:rsidRDefault="000F6349">
      <w:pPr>
        <w:pStyle w:val="BodyText"/>
        <w:spacing w:before="1" w:line="242" w:lineRule="auto"/>
        <w:ind w:left="140" w:right="1082"/>
      </w:pPr>
      <w:r>
        <w:t xml:space="preserve">The Trustees </w:t>
      </w:r>
      <w:proofErr w:type="gramStart"/>
      <w:r>
        <w:t>meet together</w:t>
      </w:r>
      <w:proofErr w:type="gramEnd"/>
      <w:r>
        <w:t xml:space="preserve"> as the Board of Trustees (the </w:t>
      </w:r>
      <w:r>
        <w:rPr>
          <w:b/>
        </w:rPr>
        <w:t>Board</w:t>
      </w:r>
      <w:r>
        <w:t>) to carry out their duties and</w:t>
      </w:r>
      <w:r>
        <w:rPr>
          <w:spacing w:val="-47"/>
        </w:rPr>
        <w:t xml:space="preserve"> </w:t>
      </w:r>
      <w:r>
        <w:t>functions.</w:t>
      </w:r>
    </w:p>
    <w:p w14:paraId="2695BF77" w14:textId="77777777" w:rsidR="00BA3E19" w:rsidRDefault="000F6349">
      <w:pPr>
        <w:pStyle w:val="BodyText"/>
        <w:spacing w:before="196"/>
        <w:ind w:left="140"/>
      </w:pPr>
      <w:r>
        <w:t>All</w:t>
      </w:r>
      <w:r>
        <w:rPr>
          <w:spacing w:val="-2"/>
        </w:rPr>
        <w:t xml:space="preserve"> </w:t>
      </w:r>
      <w:r>
        <w:t>Trustees are required</w:t>
      </w:r>
      <w:r>
        <w:rPr>
          <w:spacing w:val="-4"/>
        </w:rPr>
        <w:t xml:space="preserve"> </w:t>
      </w:r>
      <w:r>
        <w:t>to:</w:t>
      </w:r>
    </w:p>
    <w:p w14:paraId="59DF03FB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5BA8A686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2"/>
        <w:ind w:right="431"/>
      </w:pPr>
      <w:r>
        <w:lastRenderedPageBreak/>
        <w:t>follow the Seven Principles of Public Life set out by the Committee on Standards in Public life</w:t>
      </w:r>
      <w:r>
        <w:rPr>
          <w:spacing w:val="-47"/>
        </w:rPr>
        <w:t xml:space="preserve"> </w:t>
      </w:r>
      <w:r>
        <w:t>(referred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"the</w:t>
      </w:r>
      <w:r>
        <w:rPr>
          <w:spacing w:val="1"/>
        </w:rPr>
        <w:t xml:space="preserve"> </w:t>
      </w:r>
      <w:r>
        <w:t>Nolan</w:t>
      </w:r>
      <w:r>
        <w:rPr>
          <w:spacing w:val="-4"/>
        </w:rPr>
        <w:t xml:space="preserve"> </w:t>
      </w:r>
      <w:r>
        <w:t>Principles"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hyperlink w:anchor="_bookmark19" w:history="1">
        <w:r>
          <w:t>Appendix 2</w:t>
        </w:r>
      </w:hyperlink>
      <w:r>
        <w:t>.</w:t>
      </w:r>
    </w:p>
    <w:p w14:paraId="7009438F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comply</w:t>
      </w:r>
      <w:r>
        <w:rPr>
          <w:spacing w:val="-2"/>
        </w:rPr>
        <w:t xml:space="preserve"> </w:t>
      </w:r>
      <w:r>
        <w:t>with:</w:t>
      </w:r>
    </w:p>
    <w:p w14:paraId="2E71BFD5" w14:textId="77777777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20"/>
        <w:ind w:hanging="721"/>
      </w:pPr>
      <w:r>
        <w:t xml:space="preserve">the </w:t>
      </w:r>
      <w:proofErr w:type="gramStart"/>
      <w:r>
        <w:t>Articles;</w:t>
      </w:r>
      <w:proofErr w:type="gramEnd"/>
    </w:p>
    <w:p w14:paraId="5CD92405" w14:textId="77777777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20"/>
        <w:ind w:hanging="721"/>
      </w:pPr>
      <w:r>
        <w:t>this</w:t>
      </w:r>
      <w:r>
        <w:rPr>
          <w:spacing w:val="-1"/>
        </w:rPr>
        <w:t xml:space="preserve"> </w:t>
      </w:r>
      <w:proofErr w:type="gramStart"/>
      <w:r>
        <w:t>Scheme;</w:t>
      </w:r>
      <w:proofErr w:type="gramEnd"/>
    </w:p>
    <w:p w14:paraId="1147C543" w14:textId="77777777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21"/>
        <w:ind w:hanging="721"/>
      </w:pPr>
      <w:r>
        <w:t>the</w:t>
      </w:r>
      <w:r>
        <w:rPr>
          <w:spacing w:val="-1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of interests</w:t>
      </w:r>
      <w:r>
        <w:rPr>
          <w:spacing w:val="1"/>
        </w:rPr>
        <w:t xml:space="preserve"> </w:t>
      </w:r>
      <w:proofErr w:type="gramStart"/>
      <w:r>
        <w:t>policy;</w:t>
      </w:r>
      <w:proofErr w:type="gramEnd"/>
    </w:p>
    <w:p w14:paraId="09674EF8" w14:textId="77777777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22" w:line="237" w:lineRule="auto"/>
        <w:ind w:right="540"/>
      </w:pPr>
      <w:r>
        <w:t>the requirements of charity law (including the Charities Act 2011) and company law</w:t>
      </w:r>
      <w:r>
        <w:rPr>
          <w:spacing w:val="-47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2006</w:t>
      </w:r>
      <w:proofErr w:type="gramStart"/>
      <w:r>
        <w:t>);</w:t>
      </w:r>
      <w:proofErr w:type="gramEnd"/>
    </w:p>
    <w:p w14:paraId="5B4D3956" w14:textId="1C6A5B64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22"/>
        <w:ind w:hanging="721"/>
      </w:pPr>
      <w:r>
        <w:t>the</w:t>
      </w:r>
      <w:r>
        <w:rPr>
          <w:spacing w:val="-1"/>
        </w:rPr>
        <w:t xml:space="preserve"> </w:t>
      </w:r>
      <w:r>
        <w:t>Decision</w:t>
      </w:r>
      <w:r w:rsidR="000E643D">
        <w:rPr>
          <w:spacing w:val="-1"/>
        </w:rPr>
        <w:t>-</w:t>
      </w:r>
      <w:r>
        <w:t>Making Matrix; and</w:t>
      </w:r>
    </w:p>
    <w:p w14:paraId="3C9D8FC1" w14:textId="77777777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20"/>
        <w:ind w:hanging="721"/>
      </w:pPr>
      <w:r>
        <w:t>the code</w:t>
      </w:r>
      <w:r>
        <w:rPr>
          <w:spacing w:val="-2"/>
        </w:rPr>
        <w:t xml:space="preserve"> </w:t>
      </w:r>
      <w:r>
        <w:t>of practice</w:t>
      </w:r>
      <w:r>
        <w:rPr>
          <w:spacing w:val="-2"/>
        </w:rPr>
        <w:t xml:space="preserve"> </w:t>
      </w:r>
      <w:r>
        <w:t xml:space="preserve">appended at </w:t>
      </w:r>
      <w:hyperlink w:anchor="_bookmark20" w:history="1">
        <w:r>
          <w:t>Appendix</w:t>
        </w:r>
        <w:r>
          <w:rPr>
            <w:spacing w:val="-2"/>
          </w:rPr>
          <w:t xml:space="preserve"> </w:t>
        </w:r>
        <w:r>
          <w:t xml:space="preserve">3 </w:t>
        </w:r>
      </w:hyperlink>
      <w:r>
        <w:t>;</w:t>
      </w:r>
    </w:p>
    <w:p w14:paraId="03A0AE17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735"/>
      </w:pPr>
      <w:r>
        <w:t>ensure they understand their duties, rights and responsibilities, and that they are familiar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Academy </w:t>
      </w:r>
      <w:proofErr w:type="gramStart"/>
      <w:r>
        <w:t>Trust;</w:t>
      </w:r>
      <w:proofErr w:type="gramEnd"/>
    </w:p>
    <w:p w14:paraId="46436D11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537"/>
      </w:pPr>
      <w:r>
        <w:t xml:space="preserve">not misuse information gained </w:t>
      </w:r>
      <w:proofErr w:type="gramStart"/>
      <w:r>
        <w:t>in the course of</w:t>
      </w:r>
      <w:proofErr w:type="gramEnd"/>
      <w:r>
        <w:t xml:space="preserve"> their Trusteeship for personal gain, nor seek</w:t>
      </w:r>
      <w:r>
        <w:rPr>
          <w:spacing w:val="-47"/>
        </w:rPr>
        <w:t xml:space="preserve"> </w:t>
      </w:r>
      <w:r>
        <w:t>to use the opportunity of service to promote their private interests or those of connected</w:t>
      </w:r>
      <w:r>
        <w:rPr>
          <w:spacing w:val="1"/>
        </w:rPr>
        <w:t xml:space="preserve"> </w:t>
      </w:r>
      <w:r>
        <w:t>persons,</w:t>
      </w:r>
      <w:r>
        <w:rPr>
          <w:spacing w:val="-1"/>
        </w:rPr>
        <w:t xml:space="preserve"> </w:t>
      </w:r>
      <w:r>
        <w:t>firms, businesses</w:t>
      </w:r>
      <w:r>
        <w:rPr>
          <w:spacing w:val="4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organisations;</w:t>
      </w:r>
      <w:r>
        <w:rPr>
          <w:spacing w:val="-2"/>
        </w:rPr>
        <w:t xml:space="preserve"> </w:t>
      </w:r>
      <w:r>
        <w:t>and</w:t>
      </w:r>
    </w:p>
    <w:p w14:paraId="23BBEE4F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8"/>
        <w:ind w:hanging="721"/>
      </w:pPr>
      <w:r>
        <w:t>participate</w:t>
      </w:r>
      <w:r>
        <w:rPr>
          <w:spacing w:val="-1"/>
        </w:rPr>
        <w:t xml:space="preserve"> </w:t>
      </w:r>
      <w:r>
        <w:t>actively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induction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 relevant</w:t>
      </w:r>
      <w:r>
        <w:rPr>
          <w:spacing w:val="-1"/>
        </w:rPr>
        <w:t xml:space="preserve"> </w:t>
      </w:r>
      <w:r>
        <w:t>training.</w:t>
      </w:r>
    </w:p>
    <w:p w14:paraId="7BB20AF6" w14:textId="77777777" w:rsidR="00BA3E19" w:rsidRDefault="00BA3E19">
      <w:pPr>
        <w:pStyle w:val="BodyText"/>
        <w:spacing w:before="1"/>
        <w:rPr>
          <w:sz w:val="32"/>
        </w:rPr>
      </w:pPr>
    </w:p>
    <w:p w14:paraId="785B7D65" w14:textId="77777777" w:rsidR="00BA3E19" w:rsidRDefault="000F6349">
      <w:pPr>
        <w:pStyle w:val="Heading2"/>
        <w:numPr>
          <w:ilvl w:val="1"/>
          <w:numId w:val="13"/>
        </w:numPr>
        <w:tabs>
          <w:tab w:val="left" w:pos="860"/>
          <w:tab w:val="left" w:pos="861"/>
        </w:tabs>
        <w:ind w:hanging="721"/>
      </w:pPr>
      <w:r>
        <w:t>Constitution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Trustees</w:t>
      </w:r>
    </w:p>
    <w:p w14:paraId="68E6799C" w14:textId="77777777" w:rsidR="00BA3E19" w:rsidRDefault="000F6349">
      <w:pPr>
        <w:pStyle w:val="BodyText"/>
        <w:spacing w:before="197" w:line="242" w:lineRule="auto"/>
        <w:ind w:left="140" w:right="816"/>
      </w:pPr>
      <w:r>
        <w:t>The minimum number of Trustees is three although the number of Trustees is not subject to any</w:t>
      </w:r>
      <w:r>
        <w:rPr>
          <w:spacing w:val="-47"/>
        </w:rPr>
        <w:t xml:space="preserve"> </w:t>
      </w:r>
      <w:r>
        <w:t>maximum.</w:t>
      </w:r>
    </w:p>
    <w:p w14:paraId="6CD4417E" w14:textId="77777777" w:rsidR="00BA3E19" w:rsidRDefault="000F6349">
      <w:pPr>
        <w:spacing w:before="197"/>
        <w:ind w:left="140"/>
      </w:pPr>
      <w:r>
        <w:t>The</w:t>
      </w:r>
      <w:r>
        <w:rPr>
          <w:spacing w:val="-1"/>
        </w:rPr>
        <w:t xml:space="preserve"> </w:t>
      </w:r>
      <w:r>
        <w:rPr>
          <w:b/>
        </w:rPr>
        <w:t>Board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 xml:space="preserve">Trustees </w:t>
      </w:r>
      <w:r>
        <w:t>is</w:t>
      </w:r>
      <w:r>
        <w:rPr>
          <w:spacing w:val="-5"/>
        </w:rPr>
        <w:t xml:space="preserve"> </w:t>
      </w:r>
      <w:r>
        <w:t>constituted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14:paraId="25E1673A" w14:textId="77777777" w:rsidR="00BA3E19" w:rsidRDefault="00BA3E19">
      <w:pPr>
        <w:pStyle w:val="BodyText"/>
        <w:spacing w:before="6"/>
        <w:rPr>
          <w:sz w:val="16"/>
        </w:rPr>
      </w:pPr>
    </w:p>
    <w:p w14:paraId="5341D7A3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863"/>
      </w:pPr>
      <w:r>
        <w:t xml:space="preserve">up to </w:t>
      </w:r>
      <w:r w:rsidR="00507427">
        <w:t>eight</w:t>
      </w:r>
      <w:r>
        <w:t xml:space="preserve"> Trustees appointed by </w:t>
      </w:r>
      <w:proofErr w:type="gramStart"/>
      <w:r>
        <w:t>Members</w:t>
      </w:r>
      <w:r w:rsidR="00507427">
        <w:t>;</w:t>
      </w:r>
      <w:proofErr w:type="gramEnd"/>
      <w:r>
        <w:t xml:space="preserve"> </w:t>
      </w:r>
    </w:p>
    <w:p w14:paraId="1FFA7191" w14:textId="3740BBCF" w:rsidR="00507427" w:rsidRDefault="00507427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863"/>
      </w:pPr>
      <w:r>
        <w:t>the Chair and Vice</w:t>
      </w:r>
      <w:r w:rsidR="000E643D">
        <w:t xml:space="preserve"> </w:t>
      </w:r>
      <w:r>
        <w:t xml:space="preserve">Chair of the </w:t>
      </w:r>
      <w:r w:rsidR="00407D22">
        <w:t xml:space="preserve">Foundation </w:t>
      </w:r>
      <w:proofErr w:type="gramStart"/>
      <w:r w:rsidR="00407D22">
        <w:t>Charity</w:t>
      </w:r>
      <w:r>
        <w:t>;</w:t>
      </w:r>
      <w:proofErr w:type="gramEnd"/>
    </w:p>
    <w:p w14:paraId="65E389FC" w14:textId="5093501E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680"/>
      </w:pPr>
      <w:proofErr w:type="gramStart"/>
      <w:r>
        <w:t>in the event that</w:t>
      </w:r>
      <w:proofErr w:type="gramEnd"/>
      <w:r>
        <w:t xml:space="preserve"> there is not provision for there to be at least two parent </w:t>
      </w:r>
      <w:r w:rsidR="000E643D">
        <w:t>School</w:t>
      </w:r>
      <w:r>
        <w:t xml:space="preserve"> Governors</w:t>
      </w:r>
      <w:r>
        <w:rPr>
          <w:spacing w:val="-47"/>
        </w:rPr>
        <w:t xml:space="preserve"> </w:t>
      </w:r>
      <w:r w:rsidR="000E643D">
        <w:rPr>
          <w:spacing w:val="-2"/>
        </w:rPr>
        <w:t xml:space="preserve">on </w:t>
      </w:r>
      <w:r>
        <w:t>each</w:t>
      </w:r>
      <w:r>
        <w:rPr>
          <w:spacing w:val="-3"/>
        </w:rPr>
        <w:t xml:space="preserve"> </w:t>
      </w:r>
      <w:r w:rsidR="002424E7">
        <w:t>SGB</w:t>
      </w:r>
      <w:r>
        <w:t>,</w:t>
      </w:r>
      <w:r>
        <w:rPr>
          <w:spacing w:val="-3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elected</w:t>
      </w:r>
      <w:r>
        <w:rPr>
          <w:spacing w:val="-1"/>
        </w:rPr>
        <w:t xml:space="preserve"> </w:t>
      </w:r>
      <w:r>
        <w:t>by parents</w:t>
      </w:r>
      <w:r>
        <w:rPr>
          <w:spacing w:val="-2"/>
        </w:rPr>
        <w:t xml:space="preserve"> </w:t>
      </w:r>
      <w:r>
        <w:t>or carers; and</w:t>
      </w:r>
    </w:p>
    <w:p w14:paraId="65317F3B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4" w:line="237" w:lineRule="auto"/>
        <w:ind w:right="722"/>
      </w:pPr>
      <w:r>
        <w:t>if appropriate, 'Co-opted Trustees' appointed by the Trustees who are not themselves co-</w:t>
      </w:r>
      <w:r>
        <w:rPr>
          <w:spacing w:val="-47"/>
        </w:rPr>
        <w:t xml:space="preserve"> </w:t>
      </w:r>
      <w:r>
        <w:t>opted.</w:t>
      </w:r>
    </w:p>
    <w:p w14:paraId="6E002382" w14:textId="3E756D75" w:rsidR="00BA3E19" w:rsidRDefault="000F6349" w:rsidP="000E643D">
      <w:pPr>
        <w:pStyle w:val="BodyText"/>
        <w:spacing w:before="123"/>
        <w:ind w:left="140"/>
      </w:pPr>
      <w:r>
        <w:t>The</w:t>
      </w:r>
      <w:r>
        <w:rPr>
          <w:spacing w:val="-2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 w:rsidR="000E643D">
        <w:t>Vice</w:t>
      </w:r>
      <w:r>
        <w:rPr>
          <w:spacing w:val="1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from among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year.</w:t>
      </w:r>
    </w:p>
    <w:p w14:paraId="165F1D9A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59FF5BA9" w14:textId="77777777" w:rsidR="00BA3E19" w:rsidRDefault="000F6349">
      <w:pPr>
        <w:pStyle w:val="BodyText"/>
        <w:spacing w:before="122"/>
        <w:ind w:left="140" w:right="577"/>
      </w:pPr>
      <w:r>
        <w:lastRenderedPageBreak/>
        <w:t>The Articles and the DfE's Governance Handbook (as updated from time to time) require that there</w:t>
      </w:r>
      <w:r>
        <w:rPr>
          <w:spacing w:val="-47"/>
        </w:rPr>
        <w:t xml:space="preserve"> </w:t>
      </w:r>
      <w:r>
        <w:t>is an appropriate mix of skills represented on the Board of Trustees and that those making the</w:t>
      </w:r>
      <w:r>
        <w:rPr>
          <w:spacing w:val="1"/>
        </w:rPr>
        <w:t xml:space="preserve"> </w:t>
      </w:r>
      <w:r>
        <w:t>appointments onto the Board bear in mind the need for the skills mix when making their</w:t>
      </w:r>
      <w:r>
        <w:rPr>
          <w:spacing w:val="1"/>
        </w:rPr>
        <w:t xml:space="preserve"> </w:t>
      </w:r>
      <w:r>
        <w:t>appointments.</w:t>
      </w:r>
    </w:p>
    <w:p w14:paraId="346C3D82" w14:textId="77777777" w:rsidR="00BA3E19" w:rsidRDefault="00BA3E19">
      <w:pPr>
        <w:pStyle w:val="BodyText"/>
        <w:spacing w:before="7"/>
        <w:rPr>
          <w:sz w:val="16"/>
        </w:rPr>
      </w:pPr>
    </w:p>
    <w:p w14:paraId="37807945" w14:textId="77777777" w:rsidR="00BA3E19" w:rsidRDefault="000F6349">
      <w:pPr>
        <w:pStyle w:val="Heading2"/>
        <w:numPr>
          <w:ilvl w:val="1"/>
          <w:numId w:val="13"/>
        </w:numPr>
        <w:tabs>
          <w:tab w:val="left" w:pos="860"/>
          <w:tab w:val="left" w:pos="861"/>
        </w:tabs>
        <w:ind w:hanging="721"/>
      </w:pPr>
      <w:r>
        <w:t>The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</w:t>
      </w:r>
    </w:p>
    <w:p w14:paraId="56B92C20" w14:textId="77777777" w:rsidR="00BA3E19" w:rsidRDefault="00BA3E19">
      <w:pPr>
        <w:pStyle w:val="BodyText"/>
        <w:spacing w:before="6"/>
        <w:rPr>
          <w:b/>
          <w:sz w:val="16"/>
        </w:rPr>
      </w:pPr>
    </w:p>
    <w:p w14:paraId="18DE9C39" w14:textId="77777777" w:rsidR="00BA3E19" w:rsidRDefault="000F6349">
      <w:pPr>
        <w:pStyle w:val="BodyText"/>
        <w:spacing w:before="1"/>
        <w:ind w:left="140"/>
      </w:pPr>
      <w:r>
        <w:t>On</w:t>
      </w:r>
      <w:r>
        <w:rPr>
          <w:spacing w:val="-1"/>
        </w:rPr>
        <w:t xml:space="preserve"> </w:t>
      </w:r>
      <w:r>
        <w:t>appointment,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Trustees 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to:</w:t>
      </w:r>
    </w:p>
    <w:p w14:paraId="2F1BECF5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7"/>
        <w:ind w:hanging="721"/>
      </w:pPr>
      <w:r>
        <w:t>undergo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Barring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(</w:t>
      </w:r>
      <w:r>
        <w:rPr>
          <w:b/>
        </w:rPr>
        <w:t>DBS</w:t>
      </w:r>
      <w:r>
        <w:t>)</w:t>
      </w:r>
      <w:r>
        <w:rPr>
          <w:spacing w:val="-2"/>
        </w:rPr>
        <w:t xml:space="preserve"> </w:t>
      </w:r>
      <w:proofErr w:type="gramStart"/>
      <w:r>
        <w:t>check;</w:t>
      </w:r>
      <w:proofErr w:type="gramEnd"/>
    </w:p>
    <w:p w14:paraId="5D5E39F6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complete a</w:t>
      </w:r>
      <w:r>
        <w:rPr>
          <w:spacing w:val="-1"/>
        </w:rPr>
        <w:t xml:space="preserve"> </w:t>
      </w:r>
      <w:r>
        <w:t>Trustee</w:t>
      </w:r>
      <w:r>
        <w:rPr>
          <w:spacing w:val="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(attached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hyperlink w:anchor="_bookmark20" w:history="1">
        <w:r>
          <w:t>Appendix</w:t>
        </w:r>
        <w:r>
          <w:rPr>
            <w:spacing w:val="-2"/>
          </w:rPr>
          <w:t xml:space="preserve"> </w:t>
        </w:r>
        <w:r>
          <w:t>3</w:t>
        </w:r>
      </w:hyperlink>
      <w:proofErr w:type="gramStart"/>
      <w:r>
        <w:t>);</w:t>
      </w:r>
      <w:proofErr w:type="gramEnd"/>
    </w:p>
    <w:p w14:paraId="02E26CBC" w14:textId="3376045E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8"/>
        <w:ind w:right="955"/>
      </w:pPr>
      <w:r>
        <w:t xml:space="preserve">complete an AP01 form for submission by the Company Secretary </w:t>
      </w:r>
      <w:r w:rsidR="001E7F60">
        <w:t xml:space="preserve">or equivalent </w:t>
      </w:r>
      <w:r>
        <w:t>to Companies House</w:t>
      </w:r>
      <w:r>
        <w:rPr>
          <w:spacing w:val="-47"/>
        </w:rPr>
        <w:t xml:space="preserve"> </w:t>
      </w:r>
      <w:r>
        <w:t>(either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paper form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electronically);</w:t>
      </w:r>
      <w:r>
        <w:rPr>
          <w:spacing w:val="-2"/>
        </w:rPr>
        <w:t xml:space="preserve"> </w:t>
      </w:r>
      <w:r>
        <w:t>and</w:t>
      </w:r>
    </w:p>
    <w:p w14:paraId="43721E05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complete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business </w:t>
      </w:r>
      <w:proofErr w:type="gramStart"/>
      <w:r>
        <w:t>interests</w:t>
      </w:r>
      <w:proofErr w:type="gramEnd"/>
      <w:r>
        <w:rPr>
          <w:spacing w:val="-1"/>
        </w:rPr>
        <w:t xml:space="preserve"> </w:t>
      </w:r>
      <w:r>
        <w:t>form.</w:t>
      </w:r>
    </w:p>
    <w:p w14:paraId="0BF688BA" w14:textId="77777777" w:rsidR="00BA3E19" w:rsidRDefault="00BA3E19">
      <w:pPr>
        <w:pStyle w:val="BodyText"/>
        <w:spacing w:before="10"/>
        <w:rPr>
          <w:sz w:val="31"/>
        </w:rPr>
      </w:pPr>
    </w:p>
    <w:p w14:paraId="0BE80910" w14:textId="39F5042F" w:rsidR="00BA3E19" w:rsidRDefault="000F6349">
      <w:pPr>
        <w:pStyle w:val="BodyText"/>
        <w:spacing w:before="1"/>
        <w:ind w:left="140" w:right="604"/>
      </w:pPr>
      <w:r>
        <w:t>The Company Secretary</w:t>
      </w:r>
      <w:r w:rsidR="001E7F60">
        <w:t xml:space="preserve"> or equivalent</w:t>
      </w:r>
      <w:r>
        <w:t xml:space="preserve"> shall update the register of Trustees in the statutory books. </w:t>
      </w:r>
      <w:r w:rsidR="00B047F4">
        <w:t>T</w:t>
      </w:r>
      <w:r>
        <w:t xml:space="preserve">he Handbook requires the appointment of any new Trustee to be notified to </w:t>
      </w:r>
      <w:proofErr w:type="gramStart"/>
      <w:r w:rsidR="001E7F60">
        <w:t xml:space="preserve">the </w:t>
      </w:r>
      <w:r>
        <w:rPr>
          <w:spacing w:val="-47"/>
        </w:rPr>
        <w:t xml:space="preserve"> </w:t>
      </w:r>
      <w:r>
        <w:t>DfE</w:t>
      </w:r>
      <w:proofErr w:type="gramEnd"/>
      <w:r>
        <w:rPr>
          <w:spacing w:val="-3"/>
        </w:rPr>
        <w:t xml:space="preserve"> </w:t>
      </w:r>
      <w:r>
        <w:t xml:space="preserve">via </w:t>
      </w:r>
      <w:r w:rsidR="00507427">
        <w:t>Get Information about Schools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 appointment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 an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 her</w:t>
      </w:r>
      <w:r>
        <w:rPr>
          <w:spacing w:val="-1"/>
        </w:rPr>
        <w:t xml:space="preserve"> </w:t>
      </w:r>
      <w:r>
        <w:t>suitability.</w:t>
      </w:r>
    </w:p>
    <w:p w14:paraId="5FB054D8" w14:textId="77777777" w:rsidR="00BA3E19" w:rsidRDefault="00BA3E19">
      <w:pPr>
        <w:pStyle w:val="BodyText"/>
        <w:spacing w:before="6"/>
        <w:rPr>
          <w:sz w:val="16"/>
        </w:rPr>
      </w:pPr>
    </w:p>
    <w:p w14:paraId="0AB3DEDA" w14:textId="77777777" w:rsidR="00BA3E19" w:rsidRDefault="000F6349">
      <w:pPr>
        <w:pStyle w:val="Heading2"/>
        <w:numPr>
          <w:ilvl w:val="1"/>
          <w:numId w:val="13"/>
        </w:numPr>
        <w:tabs>
          <w:tab w:val="left" w:pos="860"/>
          <w:tab w:val="left" w:pos="861"/>
        </w:tabs>
        <w:spacing w:before="1"/>
        <w:ind w:hanging="721"/>
      </w:pPr>
      <w:r>
        <w:t>Recruitment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</w:t>
      </w:r>
    </w:p>
    <w:p w14:paraId="317918C1" w14:textId="77777777" w:rsidR="00BA3E19" w:rsidRDefault="000F6349">
      <w:pPr>
        <w:pStyle w:val="BodyText"/>
        <w:spacing w:before="197" w:line="242" w:lineRule="auto"/>
        <w:ind w:left="140"/>
      </w:pPr>
      <w:r>
        <w:t>It is essential that the Board of Trustees has a proper mix of skills and experience.</w:t>
      </w:r>
      <w:r>
        <w:rPr>
          <w:spacing w:val="1"/>
        </w:rPr>
        <w:t xml:space="preserve"> </w:t>
      </w:r>
      <w:r>
        <w:t>The Trustees must</w:t>
      </w:r>
      <w:r>
        <w:rPr>
          <w:spacing w:val="-47"/>
        </w:rPr>
        <w:t xml:space="preserve"> </w:t>
      </w:r>
      <w:r>
        <w:t xml:space="preserve">therefore be able to identify potential new Trustees </w:t>
      </w:r>
      <w:proofErr w:type="gramStart"/>
      <w:r>
        <w:t>in order to</w:t>
      </w:r>
      <w:proofErr w:type="gramEnd"/>
      <w:r>
        <w:t xml:space="preserve"> plan for succession which combines</w:t>
      </w:r>
      <w:r>
        <w:rPr>
          <w:spacing w:val="1"/>
        </w:rPr>
        <w:t xml:space="preserve"> </w:t>
      </w:r>
      <w:r>
        <w:t>continuity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expertise</w:t>
      </w:r>
      <w:r>
        <w:rPr>
          <w:spacing w:val="-2"/>
        </w:rPr>
        <w:t xml:space="preserve"> </w:t>
      </w:r>
      <w:r>
        <w:t>with new</w:t>
      </w:r>
      <w:r>
        <w:rPr>
          <w:spacing w:val="1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energy.</w:t>
      </w:r>
    </w:p>
    <w:p w14:paraId="0DB76980" w14:textId="77777777" w:rsidR="00BA3E19" w:rsidRDefault="000F6349">
      <w:pPr>
        <w:pStyle w:val="BodyText"/>
        <w:spacing w:before="194"/>
        <w:ind w:left="140"/>
      </w:pP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that:</w:t>
      </w:r>
    </w:p>
    <w:p w14:paraId="50570E9E" w14:textId="77777777" w:rsidR="00BA3E19" w:rsidRDefault="00BA3E19">
      <w:pPr>
        <w:pStyle w:val="BodyText"/>
        <w:spacing w:before="2"/>
        <w:rPr>
          <w:sz w:val="16"/>
        </w:rPr>
      </w:pPr>
    </w:p>
    <w:p w14:paraId="36D8A94D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ind w:right="925"/>
      </w:pPr>
      <w:r>
        <w:t>the skills of any new Trustees fit in with the Academy Trust's requirements in the short,</w:t>
      </w:r>
      <w:r>
        <w:rPr>
          <w:spacing w:val="-47"/>
        </w:rPr>
        <w:t xml:space="preserve"> </w:t>
      </w:r>
      <w:r>
        <w:t>medium and</w:t>
      </w:r>
      <w:r>
        <w:rPr>
          <w:spacing w:val="-1"/>
        </w:rPr>
        <w:t xml:space="preserve"> </w:t>
      </w:r>
      <w:r>
        <w:t xml:space="preserve">longer </w:t>
      </w:r>
      <w:proofErr w:type="gramStart"/>
      <w:r>
        <w:t>term;</w:t>
      </w:r>
      <w:proofErr w:type="gramEnd"/>
    </w:p>
    <w:p w14:paraId="30E3CA03" w14:textId="2B07DC3F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500"/>
      </w:pPr>
      <w:r>
        <w:t>each new Trustee is not disqualified from acting as a Trustee by any provision of the</w:t>
      </w:r>
      <w:r>
        <w:rPr>
          <w:spacing w:val="1"/>
        </w:rPr>
        <w:t xml:space="preserve"> </w:t>
      </w:r>
      <w:r>
        <w:t>Academy Trust's Articles (including the requirement that he</w:t>
      </w:r>
      <w:r w:rsidR="005F3535">
        <w:t xml:space="preserve"> or she</w:t>
      </w:r>
      <w:r>
        <w:t xml:space="preserve"> is not disqualified as a </w:t>
      </w:r>
      <w:r w:rsidR="005F3535">
        <w:t xml:space="preserve">company </w:t>
      </w:r>
      <w:r>
        <w:t>director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charity trustee</w:t>
      </w:r>
      <w:proofErr w:type="gramStart"/>
      <w:r>
        <w:t>);</w:t>
      </w:r>
      <w:proofErr w:type="gramEnd"/>
    </w:p>
    <w:p w14:paraId="2DC9A32B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9"/>
        <w:ind w:right="510"/>
      </w:pPr>
      <w:r>
        <w:t>there is a system in place which ensures that all relevant checks, including an enhanced DBS</w:t>
      </w:r>
      <w:r>
        <w:rPr>
          <w:spacing w:val="-47"/>
        </w:rPr>
        <w:t xml:space="preserve"> </w:t>
      </w:r>
      <w:r>
        <w:t>check (countersigned by the Secretary of State in the case of a new Chair), are completed</w:t>
      </w:r>
      <w:r>
        <w:rPr>
          <w:spacing w:val="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 soon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practicable after a</w:t>
      </w:r>
      <w:r>
        <w:rPr>
          <w:spacing w:val="-3"/>
        </w:rPr>
        <w:t xml:space="preserve"> </w:t>
      </w:r>
      <w:r>
        <w:t>Trustee</w:t>
      </w:r>
      <w:r>
        <w:rPr>
          <w:spacing w:val="1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position;</w:t>
      </w:r>
      <w:r>
        <w:rPr>
          <w:spacing w:val="-1"/>
        </w:rPr>
        <w:t xml:space="preserve"> </w:t>
      </w:r>
      <w:r>
        <w:t>and</w:t>
      </w:r>
    </w:p>
    <w:p w14:paraId="2B856670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524"/>
      </w:pPr>
      <w:r>
        <w:t>the new Trustee understands the responsibility he or she is taking on and consents to act as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Trustee.</w:t>
      </w:r>
    </w:p>
    <w:p w14:paraId="37B7AAE8" w14:textId="77777777" w:rsidR="00BA3E19" w:rsidRDefault="00BA3E19">
      <w:pPr>
        <w:pStyle w:val="BodyText"/>
        <w:spacing w:before="11"/>
        <w:rPr>
          <w:sz w:val="31"/>
        </w:rPr>
      </w:pPr>
    </w:p>
    <w:p w14:paraId="1C24666B" w14:textId="77777777" w:rsidR="00BA3E19" w:rsidRDefault="000F6349">
      <w:pPr>
        <w:pStyle w:val="BodyText"/>
        <w:ind w:left="140" w:right="450"/>
      </w:pPr>
      <w:r>
        <w:t>Each new Trustee will be properly inducted to ensure that he or she understands the nature and</w:t>
      </w:r>
      <w:r>
        <w:rPr>
          <w:spacing w:val="1"/>
        </w:rPr>
        <w:t xml:space="preserve"> </w:t>
      </w:r>
      <w:r>
        <w:t>extent of his role and responsibilities.</w:t>
      </w:r>
      <w:r>
        <w:rPr>
          <w:spacing w:val="1"/>
        </w:rPr>
        <w:t xml:space="preserve"> </w:t>
      </w:r>
      <w:r>
        <w:t>It is the duty of a new Trustee to ensure that he or she is</w:t>
      </w:r>
      <w:r>
        <w:rPr>
          <w:spacing w:val="1"/>
        </w:rPr>
        <w:t xml:space="preserve"> </w:t>
      </w:r>
      <w:r>
        <w:t>familiar with the Objects of the Academy Trust; its history and ethos and the nature and extent of its</w:t>
      </w:r>
      <w:r>
        <w:rPr>
          <w:spacing w:val="-47"/>
        </w:rPr>
        <w:t xml:space="preserve"> </w:t>
      </w:r>
      <w:r>
        <w:t>activities;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 the Academy Trust's</w:t>
      </w:r>
      <w:r>
        <w:rPr>
          <w:spacing w:val="-2"/>
        </w:rPr>
        <w:t xml:space="preserve"> </w:t>
      </w:r>
      <w:r>
        <w:t>Articles.</w:t>
      </w:r>
    </w:p>
    <w:p w14:paraId="3B79CC12" w14:textId="77777777" w:rsidR="00BA3E19" w:rsidRDefault="00BA3E19">
      <w:pPr>
        <w:pStyle w:val="BodyText"/>
        <w:spacing w:before="7"/>
        <w:rPr>
          <w:sz w:val="16"/>
        </w:rPr>
      </w:pPr>
    </w:p>
    <w:p w14:paraId="4A96A707" w14:textId="77777777" w:rsidR="00BA3E19" w:rsidRDefault="000F6349">
      <w:pPr>
        <w:pStyle w:val="BodyText"/>
        <w:spacing w:before="1"/>
        <w:ind w:left="140"/>
      </w:pPr>
      <w:r>
        <w:t>The</w:t>
      </w:r>
      <w:r>
        <w:rPr>
          <w:spacing w:val="-2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Trustee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of:</w:t>
      </w:r>
    </w:p>
    <w:p w14:paraId="1092A53E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7"/>
        <w:ind w:hanging="721"/>
      </w:pPr>
      <w:r>
        <w:t xml:space="preserve">the </w:t>
      </w:r>
      <w:proofErr w:type="gramStart"/>
      <w:r>
        <w:t>Articles;</w:t>
      </w:r>
      <w:proofErr w:type="gramEnd"/>
    </w:p>
    <w:p w14:paraId="64D9EC00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this</w:t>
      </w:r>
      <w:r>
        <w:rPr>
          <w:spacing w:val="-1"/>
        </w:rPr>
        <w:t xml:space="preserve"> </w:t>
      </w:r>
      <w:proofErr w:type="gramStart"/>
      <w:r>
        <w:t>Scheme;</w:t>
      </w:r>
      <w:proofErr w:type="gramEnd"/>
    </w:p>
    <w:p w14:paraId="173FA9D9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8"/>
        <w:ind w:hanging="721"/>
      </w:pPr>
      <w:r>
        <w:t>the</w:t>
      </w:r>
      <w:r>
        <w:rPr>
          <w:spacing w:val="-1"/>
        </w:rPr>
        <w:t xml:space="preserve"> </w:t>
      </w:r>
      <w:proofErr w:type="gramStart"/>
      <w:r>
        <w:t>conflict</w:t>
      </w:r>
      <w:r>
        <w:rPr>
          <w:spacing w:val="-2"/>
        </w:rPr>
        <w:t xml:space="preserve"> </w:t>
      </w:r>
      <w:r>
        <w:t>of interest</w:t>
      </w:r>
      <w:proofErr w:type="gramEnd"/>
      <w:r>
        <w:t xml:space="preserve"> policy;</w:t>
      </w:r>
      <w:r>
        <w:rPr>
          <w:spacing w:val="-1"/>
        </w:rPr>
        <w:t xml:space="preserve"> </w:t>
      </w:r>
      <w:r>
        <w:t>and</w:t>
      </w:r>
    </w:p>
    <w:p w14:paraId="0063A840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0A3A5E7E" w14:textId="67992F15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2"/>
        <w:ind w:hanging="721"/>
      </w:pPr>
      <w:r>
        <w:lastRenderedPageBreak/>
        <w:t>the</w:t>
      </w:r>
      <w:r>
        <w:rPr>
          <w:spacing w:val="-2"/>
        </w:rPr>
        <w:t xml:space="preserve"> </w:t>
      </w:r>
      <w:r>
        <w:t>Decision</w:t>
      </w:r>
      <w:r w:rsidR="00617F58">
        <w:rPr>
          <w:spacing w:val="-1"/>
        </w:rPr>
        <w:t>-</w:t>
      </w:r>
      <w:r>
        <w:t>Making</w:t>
      </w:r>
      <w:r>
        <w:rPr>
          <w:spacing w:val="-1"/>
        </w:rPr>
        <w:t xml:space="preserve"> </w:t>
      </w:r>
      <w:r>
        <w:t>Matrix.</w:t>
      </w:r>
    </w:p>
    <w:p w14:paraId="7C47C6F0" w14:textId="77777777" w:rsidR="00BA3E19" w:rsidRDefault="00BA3E19">
      <w:pPr>
        <w:pStyle w:val="BodyText"/>
        <w:spacing w:before="11"/>
        <w:rPr>
          <w:sz w:val="31"/>
        </w:rPr>
      </w:pPr>
    </w:p>
    <w:p w14:paraId="68A7D21F" w14:textId="77777777" w:rsidR="00BA3E19" w:rsidRDefault="000F6349">
      <w:pPr>
        <w:pStyle w:val="BodyText"/>
        <w:spacing w:line="242" w:lineRule="auto"/>
        <w:ind w:left="140" w:right="1197"/>
      </w:pPr>
      <w:r>
        <w:t>New Trustees should also be provided with copies of the Academy Trust's annual report and</w:t>
      </w:r>
      <w:r>
        <w:rPr>
          <w:spacing w:val="-47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statements from</w:t>
      </w:r>
      <w:r>
        <w:rPr>
          <w:spacing w:val="1"/>
        </w:rPr>
        <w:t xml:space="preserve"> </w:t>
      </w:r>
      <w:r>
        <w:t>the previous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(when available).</w:t>
      </w:r>
    </w:p>
    <w:p w14:paraId="0934E461" w14:textId="77777777" w:rsidR="00BA3E19" w:rsidRDefault="000F6349">
      <w:pPr>
        <w:pStyle w:val="Heading2"/>
        <w:numPr>
          <w:ilvl w:val="1"/>
          <w:numId w:val="13"/>
        </w:numPr>
        <w:tabs>
          <w:tab w:val="left" w:pos="860"/>
          <w:tab w:val="left" w:pos="861"/>
        </w:tabs>
        <w:spacing w:before="196"/>
        <w:ind w:hanging="721"/>
      </w:pP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</w:t>
      </w:r>
    </w:p>
    <w:p w14:paraId="4D2A0D0B" w14:textId="77777777" w:rsidR="00BA3E19" w:rsidRDefault="000F6349">
      <w:pPr>
        <w:pStyle w:val="BodyText"/>
        <w:spacing w:before="198" w:line="242" w:lineRule="auto"/>
        <w:ind w:left="140" w:right="618"/>
      </w:pPr>
      <w:r>
        <w:t>The Trustees shall ensure that the Board has the skills and experience needed to perform its</w:t>
      </w:r>
      <w:r>
        <w:rPr>
          <w:spacing w:val="1"/>
        </w:rPr>
        <w:t xml:space="preserve"> </w:t>
      </w:r>
      <w:r>
        <w:t>functions effectively.</w:t>
      </w:r>
      <w:r>
        <w:rPr>
          <w:spacing w:val="1"/>
        </w:rPr>
        <w:t xml:space="preserve"> </w:t>
      </w:r>
      <w:r>
        <w:t>Trustees shall also be kept up to date with developments in the legal and</w:t>
      </w:r>
      <w:r>
        <w:rPr>
          <w:spacing w:val="-47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Academy Trust</w:t>
      </w:r>
      <w:r>
        <w:rPr>
          <w:spacing w:val="-2"/>
        </w:rPr>
        <w:t xml:space="preserve"> </w:t>
      </w:r>
      <w:r>
        <w:t>operates.</w:t>
      </w:r>
    </w:p>
    <w:p w14:paraId="6143347D" w14:textId="77777777" w:rsidR="00BA3E19" w:rsidRDefault="000F6349">
      <w:pPr>
        <w:pStyle w:val="BodyText"/>
        <w:spacing w:before="192" w:line="242" w:lineRule="auto"/>
        <w:ind w:left="140" w:right="560"/>
      </w:pPr>
      <w:r>
        <w:t>The Trustees must have in place a system for evaluating Trustees, with a view to identifying</w:t>
      </w:r>
      <w:r>
        <w:rPr>
          <w:spacing w:val="1"/>
        </w:rPr>
        <w:t xml:space="preserve"> </w:t>
      </w:r>
      <w:r>
        <w:t>potential gaps in their skills and any requirements for training.</w:t>
      </w:r>
      <w:r>
        <w:rPr>
          <w:spacing w:val="1"/>
        </w:rPr>
        <w:t xml:space="preserve"> </w:t>
      </w:r>
      <w:r>
        <w:t>Such evaluation shall be carried out</w:t>
      </w:r>
      <w:r>
        <w:rPr>
          <w:spacing w:val="-47"/>
        </w:rPr>
        <w:t xml:space="preserve"> </w:t>
      </w:r>
      <w:r>
        <w:t>annually.</w:t>
      </w:r>
    </w:p>
    <w:p w14:paraId="6A4182EA" w14:textId="77777777" w:rsidR="00BA3E19" w:rsidRDefault="000F6349">
      <w:pPr>
        <w:pStyle w:val="Heading2"/>
        <w:numPr>
          <w:ilvl w:val="1"/>
          <w:numId w:val="13"/>
        </w:numPr>
        <w:tabs>
          <w:tab w:val="left" w:pos="860"/>
          <w:tab w:val="left" w:pos="861"/>
        </w:tabs>
        <w:spacing w:before="194"/>
        <w:ind w:hanging="721"/>
      </w:pPr>
      <w:r>
        <w:t>Accountability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</w:t>
      </w:r>
    </w:p>
    <w:p w14:paraId="6E482D3C" w14:textId="77777777" w:rsidR="00BA3E19" w:rsidRDefault="00BA3E19">
      <w:pPr>
        <w:pStyle w:val="BodyText"/>
        <w:spacing w:before="7"/>
        <w:rPr>
          <w:b/>
          <w:sz w:val="16"/>
        </w:rPr>
      </w:pPr>
    </w:p>
    <w:p w14:paraId="61FC5C05" w14:textId="77777777" w:rsidR="00BA3E19" w:rsidRDefault="000F6349">
      <w:pPr>
        <w:pStyle w:val="BodyText"/>
        <w:ind w:left="140"/>
      </w:pPr>
      <w:r>
        <w:t>The</w:t>
      </w:r>
      <w:r>
        <w:rPr>
          <w:spacing w:val="-1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chiefly</w:t>
      </w:r>
      <w:r>
        <w:rPr>
          <w:spacing w:val="-2"/>
        </w:rPr>
        <w:t xml:space="preserve"> </w:t>
      </w:r>
      <w:r>
        <w:t>accountable</w:t>
      </w:r>
      <w:r>
        <w:rPr>
          <w:spacing w:val="-3"/>
        </w:rPr>
        <w:t xml:space="preserve"> </w:t>
      </w:r>
      <w:r>
        <w:t>to:</w:t>
      </w:r>
    </w:p>
    <w:p w14:paraId="29630429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7"/>
        <w:ind w:right="729"/>
      </w:pPr>
      <w:r>
        <w:t>the beneficiaries of the Academy Trust (pupils at the Academies and their parents) and to</w:t>
      </w:r>
      <w:r>
        <w:rPr>
          <w:spacing w:val="-47"/>
        </w:rPr>
        <w:t xml:space="preserve"> </w:t>
      </w:r>
      <w:r>
        <w:t>the local community for the quality of education and pastoral care at the Academies, for</w:t>
      </w:r>
      <w:r>
        <w:rPr>
          <w:spacing w:val="1"/>
        </w:rPr>
        <w:t xml:space="preserve"> </w:t>
      </w:r>
      <w:r>
        <w:t>matters of health and safety and for safeguarding and promoting the welfare of the</w:t>
      </w:r>
      <w:r>
        <w:rPr>
          <w:spacing w:val="1"/>
        </w:rPr>
        <w:t xml:space="preserve"> </w:t>
      </w:r>
      <w:proofErr w:type="gramStart"/>
      <w:r>
        <w:t>students;</w:t>
      </w:r>
      <w:proofErr w:type="gramEnd"/>
    </w:p>
    <w:p w14:paraId="56A3524A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9"/>
        <w:ind w:right="928"/>
      </w:pPr>
      <w:r>
        <w:t>the DfE, the ESFA and specifically the Secretary of State under the terms of the Funding</w:t>
      </w:r>
      <w:r>
        <w:rPr>
          <w:spacing w:val="-47"/>
        </w:rPr>
        <w:t xml:space="preserve"> </w:t>
      </w:r>
      <w:proofErr w:type="gramStart"/>
      <w:r>
        <w:t>Agreement</w:t>
      </w:r>
      <w:r w:rsidR="00C749DB">
        <w:t>s</w:t>
      </w:r>
      <w:r>
        <w:t>;</w:t>
      </w:r>
      <w:proofErr w:type="gramEnd"/>
    </w:p>
    <w:p w14:paraId="5298BFF7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563"/>
      </w:pPr>
      <w:r>
        <w:t>the Secretary of State (in his or her role as principal regulator in respect of charity matters)</w:t>
      </w:r>
      <w:r>
        <w:rPr>
          <w:spacing w:val="1"/>
        </w:rPr>
        <w:t xml:space="preserve"> </w:t>
      </w:r>
      <w:r>
        <w:t>for operating the Academy Trust for the public benefit, for the prudent management of the</w:t>
      </w:r>
      <w:r>
        <w:rPr>
          <w:spacing w:val="-47"/>
        </w:rPr>
        <w:t xml:space="preserve"> </w:t>
      </w:r>
      <w:r>
        <w:t>Academy Trust and its financial efficiency, and for compliance with legislation including</w:t>
      </w:r>
      <w:r>
        <w:rPr>
          <w:spacing w:val="1"/>
        </w:rPr>
        <w:t xml:space="preserve"> </w:t>
      </w:r>
      <w:r>
        <w:t>charities</w:t>
      </w:r>
      <w:r>
        <w:rPr>
          <w:spacing w:val="-1"/>
        </w:rPr>
        <w:t xml:space="preserve"> </w:t>
      </w:r>
      <w:proofErr w:type="gramStart"/>
      <w:r>
        <w:t>legislation;</w:t>
      </w:r>
      <w:proofErr w:type="gramEnd"/>
    </w:p>
    <w:p w14:paraId="490953D3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561"/>
      </w:pPr>
      <w:r>
        <w:t>the employees of the Academy Trust for their working environment, and for compliance</w:t>
      </w:r>
      <w:r>
        <w:rPr>
          <w:spacing w:val="1"/>
        </w:rPr>
        <w:t xml:space="preserve"> </w:t>
      </w:r>
      <w:r>
        <w:t>with the contract of employment and employment law requirements and matters of health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safety; and</w:t>
      </w:r>
    </w:p>
    <w:p w14:paraId="05E1B17A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9"/>
        <w:ind w:right="929"/>
      </w:pPr>
      <w:r>
        <w:t>other regulatory authorities for compliance with regulated responsibilities to which the</w:t>
      </w:r>
      <w:r>
        <w:rPr>
          <w:spacing w:val="-47"/>
        </w:rPr>
        <w:t xml:space="preserve"> </w:t>
      </w:r>
      <w:r>
        <w:t>Academy Trust and the Academies are subject, including, for example, the Charity</w:t>
      </w:r>
      <w:r>
        <w:rPr>
          <w:spacing w:val="1"/>
        </w:rPr>
        <w:t xml:space="preserve"> </w:t>
      </w:r>
      <w:r>
        <w:t>Commission.</w:t>
      </w:r>
    </w:p>
    <w:p w14:paraId="3E625768" w14:textId="77777777" w:rsidR="00BA3E19" w:rsidRDefault="00BA3E19">
      <w:pPr>
        <w:pStyle w:val="BodyText"/>
        <w:spacing w:before="2"/>
        <w:rPr>
          <w:sz w:val="32"/>
        </w:rPr>
      </w:pPr>
    </w:p>
    <w:p w14:paraId="5DC01290" w14:textId="77777777" w:rsidR="00BA3E19" w:rsidRDefault="000F6349">
      <w:pPr>
        <w:pStyle w:val="Heading2"/>
        <w:numPr>
          <w:ilvl w:val="1"/>
          <w:numId w:val="13"/>
        </w:numPr>
        <w:tabs>
          <w:tab w:val="left" w:pos="860"/>
          <w:tab w:val="left" w:pos="861"/>
        </w:tabs>
        <w:ind w:hanging="721"/>
      </w:pPr>
      <w:r>
        <w:t>Powers,</w:t>
      </w:r>
      <w:r>
        <w:rPr>
          <w:spacing w:val="-2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</w:t>
      </w:r>
    </w:p>
    <w:p w14:paraId="2C94F9BA" w14:textId="6D7C6DD3" w:rsidR="00BA3E19" w:rsidRDefault="000F6349">
      <w:pPr>
        <w:pStyle w:val="BodyText"/>
        <w:spacing w:before="197"/>
        <w:ind w:left="140" w:right="414"/>
      </w:pPr>
      <w:r>
        <w:t>The Trustees are responsible for the governance and supervision of the Academy Trust, its</w:t>
      </w:r>
      <w:r>
        <w:rPr>
          <w:spacing w:val="1"/>
        </w:rPr>
        <w:t xml:space="preserve"> </w:t>
      </w:r>
      <w:r>
        <w:t xml:space="preserve">committees (including the </w:t>
      </w:r>
      <w:r w:rsidR="002424E7">
        <w:t>SGB</w:t>
      </w:r>
      <w:r>
        <w:t xml:space="preserve">s) and the management of the relationship with the </w:t>
      </w:r>
      <w:r w:rsidR="00E2044C">
        <w:t xml:space="preserve">Executive Committee </w:t>
      </w:r>
      <w:r>
        <w:t>(in relation to the provision of services provided to the Academy Trust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Academies by</w:t>
      </w:r>
      <w:r>
        <w:rPr>
          <w:spacing w:val="-3"/>
        </w:rPr>
        <w:t xml:space="preserve"> </w:t>
      </w:r>
      <w:r>
        <w:t xml:space="preserve">the </w:t>
      </w:r>
      <w:r w:rsidR="00E2044C">
        <w:t xml:space="preserve">Executive Committee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7D2B03">
        <w:t>PoSS</w:t>
      </w:r>
      <w:r w:rsidR="007D2B03">
        <w:rPr>
          <w:vertAlign w:val="superscript"/>
        </w:rPr>
        <w:t xml:space="preserve">1 </w:t>
      </w:r>
      <w:r w:rsidR="00974458">
        <w:t>(</w:t>
      </w:r>
      <w:r w:rsidR="00B047F4">
        <w:t>P</w:t>
      </w:r>
      <w:r w:rsidR="00974458">
        <w:t xml:space="preserve">rovision of </w:t>
      </w:r>
      <w:r w:rsidR="00B047F4">
        <w:t>S</w:t>
      </w:r>
      <w:r w:rsidR="007D2B03">
        <w:t xml:space="preserve">upport </w:t>
      </w:r>
      <w:r w:rsidR="00B047F4">
        <w:t>S</w:t>
      </w:r>
      <w:r w:rsidR="00974458">
        <w:t>ervices agreement)</w:t>
      </w:r>
      <w:r>
        <w:t>).</w:t>
      </w:r>
    </w:p>
    <w:p w14:paraId="6A3D1F1F" w14:textId="77777777" w:rsidR="00BA3E19" w:rsidRDefault="000F6349">
      <w:pPr>
        <w:pStyle w:val="BodyText"/>
        <w:spacing w:before="200" w:line="242" w:lineRule="auto"/>
        <w:ind w:left="140" w:right="1134"/>
      </w:pPr>
      <w:r>
        <w:t xml:space="preserve">The Trustees have </w:t>
      </w:r>
      <w:proofErr w:type="gramStart"/>
      <w:r>
        <w:t>a number of</w:t>
      </w:r>
      <w:proofErr w:type="gramEnd"/>
      <w:r>
        <w:t xml:space="preserve"> duties and responsibilities relating to the management of the</w:t>
      </w:r>
      <w:r>
        <w:rPr>
          <w:spacing w:val="-47"/>
        </w:rPr>
        <w:t xml:space="preserve"> </w:t>
      </w:r>
      <w:r>
        <w:t>Academy</w:t>
      </w:r>
      <w:r>
        <w:rPr>
          <w:spacing w:val="-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finances.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summary,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for:</w:t>
      </w:r>
    </w:p>
    <w:p w14:paraId="45DFDE33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5"/>
        <w:ind w:hanging="721"/>
      </w:pPr>
      <w:r>
        <w:t>establishing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vision,</w:t>
      </w:r>
      <w:r>
        <w:rPr>
          <w:spacing w:val="-3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values for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Academy</w:t>
      </w:r>
      <w:r>
        <w:rPr>
          <w:spacing w:val="-3"/>
        </w:rPr>
        <w:t xml:space="preserve"> </w:t>
      </w:r>
      <w:proofErr w:type="gramStart"/>
      <w:r>
        <w:t>Trust;</w:t>
      </w:r>
      <w:proofErr w:type="gramEnd"/>
    </w:p>
    <w:p w14:paraId="385C209F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3" w:line="237" w:lineRule="auto"/>
        <w:ind w:right="678"/>
      </w:pPr>
      <w:r>
        <w:t xml:space="preserve">carrying on the Academy Trust in accordance with the </w:t>
      </w:r>
      <w:r w:rsidR="00507427">
        <w:t>O</w:t>
      </w:r>
      <w:r>
        <w:t xml:space="preserve">bjects of the Academy Trust as </w:t>
      </w:r>
      <w:proofErr w:type="gramStart"/>
      <w:r>
        <w:t>set</w:t>
      </w:r>
      <w:r w:rsidR="00B047F4">
        <w:t xml:space="preserve"> </w:t>
      </w:r>
      <w:r>
        <w:rPr>
          <w:spacing w:val="-47"/>
        </w:rPr>
        <w:t xml:space="preserve"> </w:t>
      </w:r>
      <w:r>
        <w:t>out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Articles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assets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Academy Trust;</w:t>
      </w:r>
    </w:p>
    <w:p w14:paraId="415C4249" w14:textId="77777777" w:rsidR="00BA3E19" w:rsidRDefault="000F6349">
      <w:pPr>
        <w:spacing w:before="166"/>
        <w:ind w:left="140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See</w:t>
      </w:r>
      <w:r>
        <w:rPr>
          <w:spacing w:val="-1"/>
          <w:sz w:val="16"/>
        </w:rPr>
        <w:t xml:space="preserve"> </w:t>
      </w:r>
      <w:r>
        <w:rPr>
          <w:sz w:val="16"/>
        </w:rPr>
        <w:t>section</w:t>
      </w:r>
      <w:r>
        <w:rPr>
          <w:spacing w:val="-2"/>
          <w:sz w:val="16"/>
        </w:rPr>
        <w:t xml:space="preserve"> </w:t>
      </w:r>
      <w:r>
        <w:rPr>
          <w:sz w:val="16"/>
        </w:rPr>
        <w:t>11 below.</w:t>
      </w:r>
    </w:p>
    <w:p w14:paraId="0B67D226" w14:textId="77777777" w:rsidR="00BA3E19" w:rsidRDefault="00BA3E19">
      <w:pPr>
        <w:rPr>
          <w:sz w:val="16"/>
        </w:r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28F5B74D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2"/>
        <w:ind w:hanging="721"/>
      </w:pPr>
      <w:r>
        <w:lastRenderedPageBreak/>
        <w:t>designing</w:t>
      </w:r>
      <w:r>
        <w:rPr>
          <w:spacing w:val="-2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Academy</w:t>
      </w:r>
      <w:r>
        <w:rPr>
          <w:spacing w:val="-2"/>
        </w:rPr>
        <w:t xml:space="preserve"> </w:t>
      </w:r>
      <w:proofErr w:type="gramStart"/>
      <w:r>
        <w:t>Trust;</w:t>
      </w:r>
      <w:proofErr w:type="gramEnd"/>
    </w:p>
    <w:p w14:paraId="7585C0FD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936"/>
      </w:pPr>
      <w:r>
        <w:t>oversight of the operation of the Academies and directing the education, pastoral care,</w:t>
      </w:r>
      <w:r>
        <w:rPr>
          <w:spacing w:val="-47"/>
        </w:rPr>
        <w:t xml:space="preserve"> </w:t>
      </w:r>
      <w:r>
        <w:t>financial and other policies of the Academies in accordance with the Articles and the</w:t>
      </w:r>
      <w:r>
        <w:rPr>
          <w:spacing w:val="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Agreements</w:t>
      </w:r>
      <w:r>
        <w:rPr>
          <w:spacing w:val="-2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Handbook</w:t>
      </w:r>
      <w:proofErr w:type="gramStart"/>
      <w:r>
        <w:t>);</w:t>
      </w:r>
      <w:proofErr w:type="gramEnd"/>
    </w:p>
    <w:p w14:paraId="274996B5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716"/>
      </w:pPr>
      <w:r>
        <w:t>ensuring sound management and administration of the Academy Trust, and ensuring that</w:t>
      </w:r>
      <w:r>
        <w:rPr>
          <w:spacing w:val="-47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equipped 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guidance;</w:t>
      </w:r>
      <w:proofErr w:type="gramEnd"/>
    </w:p>
    <w:p w14:paraId="4D276DB4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8"/>
        <w:ind w:right="711"/>
      </w:pPr>
      <w:r>
        <w:t>financial controls and the financial management of the Academy Trust in accordance with</w:t>
      </w:r>
      <w:r>
        <w:rPr>
          <w:spacing w:val="-47"/>
        </w:rPr>
        <w:t xml:space="preserve"> </w:t>
      </w:r>
      <w:r>
        <w:t>the provisions of the Handbook, which sets out in detail provisions for the financial</w:t>
      </w:r>
      <w:r>
        <w:rPr>
          <w:spacing w:val="1"/>
        </w:rPr>
        <w:t xml:space="preserve"> </w:t>
      </w:r>
      <w:r>
        <w:t>management of each Academy including guidance on financial systems and controls and</w:t>
      </w:r>
      <w:r>
        <w:rPr>
          <w:spacing w:val="1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proofErr w:type="gramStart"/>
      <w:r>
        <w:t>requirements;</w:t>
      </w:r>
      <w:proofErr w:type="gramEnd"/>
    </w:p>
    <w:p w14:paraId="7CA864F5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2"/>
        <w:ind w:right="687"/>
      </w:pPr>
      <w:r>
        <w:t>setting standards of conduct and values, monitoring performance and the achievement of</w:t>
      </w:r>
      <w:r>
        <w:rPr>
          <w:spacing w:val="-47"/>
        </w:rPr>
        <w:t xml:space="preserve"> </w:t>
      </w:r>
      <w:r>
        <w:t>objectives,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plans for improvement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acted </w:t>
      </w:r>
      <w:proofErr w:type="gramStart"/>
      <w:r>
        <w:t>upon;</w:t>
      </w:r>
      <w:proofErr w:type="gramEnd"/>
    </w:p>
    <w:p w14:paraId="633611A6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3" w:line="237" w:lineRule="auto"/>
        <w:ind w:right="427"/>
      </w:pPr>
      <w:r>
        <w:t>risk management, that is identifying, quantifying and devising systems to minimise the major</w:t>
      </w:r>
      <w:r>
        <w:rPr>
          <w:spacing w:val="-47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affecting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Academy Trust; and</w:t>
      </w:r>
    </w:p>
    <w:p w14:paraId="2C4FF6E1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1034"/>
      </w:pPr>
      <w:r>
        <w:t>ensuring the Academy Trust and the Academies are conducted in compliance with the</w:t>
      </w:r>
      <w:r>
        <w:rPr>
          <w:spacing w:val="-47"/>
        </w:rPr>
        <w:t xml:space="preserve"> </w:t>
      </w:r>
      <w:r>
        <w:t>general law.</w:t>
      </w:r>
    </w:p>
    <w:p w14:paraId="12BEECF5" w14:textId="77777777" w:rsidR="00BA3E19" w:rsidRDefault="00BA3E19">
      <w:pPr>
        <w:pStyle w:val="BodyText"/>
        <w:spacing w:before="11"/>
        <w:rPr>
          <w:sz w:val="31"/>
        </w:rPr>
      </w:pPr>
    </w:p>
    <w:p w14:paraId="419536F7" w14:textId="77777777" w:rsidR="00BA3E19" w:rsidRDefault="000F6349">
      <w:pPr>
        <w:spacing w:line="242" w:lineRule="auto"/>
        <w:ind w:left="140" w:right="501"/>
      </w:pPr>
      <w:r>
        <w:t xml:space="preserve">The duties and responsibilities of the Trustees are explained in further detail in </w:t>
      </w:r>
      <w:hyperlink w:anchor="_bookmark22" w:history="1">
        <w:r>
          <w:t xml:space="preserve">Appendix 5 </w:t>
        </w:r>
      </w:hyperlink>
      <w:r>
        <w:t xml:space="preserve">and </w:t>
      </w:r>
      <w:r>
        <w:rPr>
          <w:i/>
        </w:rPr>
        <w:t>CC3:</w:t>
      </w:r>
      <w:r>
        <w:rPr>
          <w:i/>
          <w:spacing w:val="-47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essential</w:t>
      </w:r>
      <w:r>
        <w:rPr>
          <w:i/>
          <w:spacing w:val="-1"/>
        </w:rPr>
        <w:t xml:space="preserve"> </w:t>
      </w:r>
      <w:r>
        <w:rPr>
          <w:i/>
        </w:rPr>
        <w:t>trustee:</w:t>
      </w:r>
      <w:r>
        <w:rPr>
          <w:i/>
          <w:spacing w:val="-4"/>
        </w:rPr>
        <w:t xml:space="preserve"> </w:t>
      </w:r>
      <w:r>
        <w:rPr>
          <w:i/>
        </w:rPr>
        <w:t>what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need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know,</w:t>
      </w:r>
      <w:r>
        <w:rPr>
          <w:i/>
          <w:spacing w:val="-4"/>
        </w:rPr>
        <w:t xml:space="preserve"> </w:t>
      </w:r>
      <w:r>
        <w:rPr>
          <w:i/>
        </w:rPr>
        <w:t>what</w:t>
      </w:r>
      <w:r>
        <w:rPr>
          <w:i/>
          <w:spacing w:val="-1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need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 xml:space="preserve">do </w:t>
      </w:r>
      <w:r>
        <w:t>(Charity</w:t>
      </w:r>
      <w:r>
        <w:rPr>
          <w:spacing w:val="-3"/>
        </w:rPr>
        <w:t xml:space="preserve"> </w:t>
      </w:r>
      <w:r>
        <w:t>Commission,</w:t>
      </w:r>
      <w:r>
        <w:rPr>
          <w:spacing w:val="-1"/>
        </w:rPr>
        <w:t xml:space="preserve"> </w:t>
      </w:r>
      <w:r w:rsidR="00C749DB">
        <w:t xml:space="preserve">updated </w:t>
      </w:r>
      <w:proofErr w:type="gramStart"/>
      <w:r w:rsidR="00C749DB">
        <w:t xml:space="preserve">May </w:t>
      </w:r>
      <w:r>
        <w:rPr>
          <w:spacing w:val="-3"/>
        </w:rPr>
        <w:t xml:space="preserve"> </w:t>
      </w:r>
      <w:r>
        <w:t>201</w:t>
      </w:r>
      <w:r w:rsidR="00C749DB">
        <w:t>8</w:t>
      </w:r>
      <w:proofErr w:type="gramEnd"/>
      <w:r>
        <w:t>).</w:t>
      </w:r>
    </w:p>
    <w:p w14:paraId="146A71E8" w14:textId="77777777" w:rsidR="00BA3E19" w:rsidRDefault="000F6349">
      <w:pPr>
        <w:pStyle w:val="Heading2"/>
        <w:numPr>
          <w:ilvl w:val="1"/>
          <w:numId w:val="13"/>
        </w:numPr>
        <w:tabs>
          <w:tab w:val="left" w:pos="860"/>
          <w:tab w:val="left" w:pos="861"/>
        </w:tabs>
        <w:spacing w:before="197"/>
        <w:ind w:hanging="721"/>
      </w:pPr>
      <w:r>
        <w:t>Conducting</w:t>
      </w:r>
      <w:r>
        <w:rPr>
          <w:spacing w:val="-5"/>
        </w:rPr>
        <w:t xml:space="preserve"> </w:t>
      </w:r>
      <w:r>
        <w:t>Trustees'</w:t>
      </w:r>
      <w:r>
        <w:rPr>
          <w:spacing w:val="-4"/>
        </w:rPr>
        <w:t xml:space="preserve"> </w:t>
      </w:r>
      <w:r>
        <w:t>business</w:t>
      </w:r>
    </w:p>
    <w:p w14:paraId="52A09265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751D009C" w14:textId="77777777" w:rsidR="00BA3E19" w:rsidRDefault="000F6349">
      <w:pPr>
        <w:pStyle w:val="BodyText"/>
        <w:spacing w:before="1"/>
        <w:ind w:left="140"/>
      </w:pPr>
      <w:r>
        <w:t>The</w:t>
      </w:r>
      <w:r>
        <w:rPr>
          <w:spacing w:val="-1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are required</w:t>
      </w:r>
      <w:r>
        <w:rPr>
          <w:spacing w:val="-2"/>
        </w:rPr>
        <w:t xml:space="preserve"> </w:t>
      </w:r>
      <w:r>
        <w:t>to:</w:t>
      </w:r>
    </w:p>
    <w:p w14:paraId="74AD4B4B" w14:textId="598E3442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7"/>
        <w:ind w:right="699"/>
      </w:pPr>
      <w:r>
        <w:t>act together and in person and not delegate responsibility of the Academy Trust to others</w:t>
      </w:r>
      <w:r>
        <w:rPr>
          <w:spacing w:val="-47"/>
        </w:rPr>
        <w:t xml:space="preserve"> </w:t>
      </w:r>
      <w:r>
        <w:t>(save as may be permitted by the terms of the Articles with regard to certain functions</w:t>
      </w:r>
      <w:r>
        <w:rPr>
          <w:spacing w:val="1"/>
        </w:rPr>
        <w:t xml:space="preserve"> </w:t>
      </w:r>
      <w:r>
        <w:t>including,</w:t>
      </w:r>
      <w:r>
        <w:rPr>
          <w:spacing w:val="-1"/>
        </w:rPr>
        <w:t xml:space="preserve"> </w:t>
      </w:r>
      <w:r>
        <w:t>for example, the</w:t>
      </w:r>
      <w:r>
        <w:rPr>
          <w:spacing w:val="-4"/>
        </w:rPr>
        <w:t xml:space="preserve"> </w:t>
      </w:r>
      <w:r>
        <w:t>creation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2424E7">
        <w:t>SGB</w:t>
      </w:r>
      <w:r>
        <w:t>s</w:t>
      </w:r>
      <w:proofErr w:type="gramStart"/>
      <w:r>
        <w:t>);</w:t>
      </w:r>
      <w:proofErr w:type="gramEnd"/>
    </w:p>
    <w:p w14:paraId="372E685E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act</w:t>
      </w:r>
      <w:r>
        <w:rPr>
          <w:spacing w:val="-1"/>
        </w:rPr>
        <w:t xml:space="preserve"> </w:t>
      </w:r>
      <w:r>
        <w:t>strictly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the </w:t>
      </w:r>
      <w:proofErr w:type="gramStart"/>
      <w:r>
        <w:t>Articles;</w:t>
      </w:r>
      <w:proofErr w:type="gramEnd"/>
    </w:p>
    <w:p w14:paraId="0A66BC30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act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Academy</w:t>
      </w:r>
      <w:r>
        <w:rPr>
          <w:spacing w:val="-1"/>
        </w:rPr>
        <w:t xml:space="preserve"> </w:t>
      </w:r>
      <w:r>
        <w:t>Trust's</w:t>
      </w:r>
      <w:r>
        <w:rPr>
          <w:spacing w:val="-2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proofErr w:type="gramStart"/>
      <w:r>
        <w:t>interests;</w:t>
      </w:r>
      <w:proofErr w:type="gramEnd"/>
    </w:p>
    <w:p w14:paraId="224E2F58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>manage</w:t>
      </w:r>
      <w:r>
        <w:rPr>
          <w:spacing w:val="-4"/>
        </w:rPr>
        <w:t xml:space="preserve"> </w:t>
      </w:r>
      <w:r>
        <w:t>the Academy</w:t>
      </w:r>
      <w:r>
        <w:rPr>
          <w:spacing w:val="-1"/>
        </w:rPr>
        <w:t xml:space="preserve"> </w:t>
      </w:r>
      <w:r>
        <w:t>Trust's affairs</w:t>
      </w:r>
      <w:r>
        <w:rPr>
          <w:spacing w:val="-1"/>
        </w:rPr>
        <w:t xml:space="preserve"> </w:t>
      </w:r>
      <w:proofErr w:type="gramStart"/>
      <w:r>
        <w:t>prudently;</w:t>
      </w:r>
      <w:proofErr w:type="gramEnd"/>
    </w:p>
    <w:p w14:paraId="2C7AF566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9"/>
        <w:ind w:right="638"/>
      </w:pPr>
      <w:r>
        <w:t>not benefit personally from the Academy Trust unless expressly authorised by the Articles,</w:t>
      </w:r>
      <w:r>
        <w:rPr>
          <w:spacing w:val="-47"/>
        </w:rPr>
        <w:t xml:space="preserve"> </w:t>
      </w:r>
      <w:r>
        <w:t>the Education and Skills Funding Agency or the Charity Commission (as the case may be);</w:t>
      </w:r>
      <w:r>
        <w:rPr>
          <w:spacing w:val="1"/>
        </w:rPr>
        <w:t xml:space="preserve"> </w:t>
      </w:r>
      <w:r>
        <w:t>and</w:t>
      </w:r>
    </w:p>
    <w:p w14:paraId="042506E7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take</w:t>
      </w:r>
      <w:r>
        <w:rPr>
          <w:spacing w:val="-1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 not</w:t>
      </w:r>
      <w:r>
        <w:rPr>
          <w:spacing w:val="-2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competent.</w:t>
      </w:r>
    </w:p>
    <w:p w14:paraId="1B866BEA" w14:textId="77777777" w:rsidR="00BA3E19" w:rsidRDefault="00BA3E19">
      <w:pPr>
        <w:pStyle w:val="BodyText"/>
        <w:spacing w:before="10"/>
        <w:rPr>
          <w:sz w:val="31"/>
        </w:rPr>
      </w:pPr>
    </w:p>
    <w:p w14:paraId="0EE6B8FE" w14:textId="77777777" w:rsidR="00BA3E19" w:rsidRDefault="000F6349">
      <w:pPr>
        <w:pStyle w:val="BodyText"/>
        <w:ind w:left="140" w:right="694"/>
      </w:pPr>
      <w:r>
        <w:t xml:space="preserve">The Trustees should also hold the </w:t>
      </w:r>
      <w:r w:rsidR="00C749DB">
        <w:t>Chief Executive Officer</w:t>
      </w:r>
      <w:r>
        <w:t xml:space="preserve">, the </w:t>
      </w:r>
      <w:r w:rsidR="00407D22">
        <w:t>Headteacher</w:t>
      </w:r>
      <w:r>
        <w:t>s and the Chief Financial Officer</w:t>
      </w:r>
      <w:r w:rsidR="00C749DB">
        <w:t xml:space="preserve"> </w:t>
      </w:r>
      <w:r>
        <w:t>accountable.</w:t>
      </w:r>
      <w:r>
        <w:rPr>
          <w:spacing w:val="1"/>
        </w:rPr>
        <w:t xml:space="preserve"> </w:t>
      </w:r>
      <w:r>
        <w:t>They should offer support, constructive advice, be a sounding board for ideas, a</w:t>
      </w:r>
      <w:r>
        <w:rPr>
          <w:spacing w:val="1"/>
        </w:rPr>
        <w:t xml:space="preserve"> </w:t>
      </w:r>
      <w:r>
        <w:t>second opinion on proposals and help where needed, but will also challenge, ask questions, seek</w:t>
      </w:r>
      <w:r>
        <w:rPr>
          <w:spacing w:val="1"/>
        </w:rPr>
        <w:t xml:space="preserve"> </w:t>
      </w:r>
      <w:r>
        <w:t xml:space="preserve">information and improve proposals where appropriate and </w:t>
      </w:r>
      <w:proofErr w:type="gramStart"/>
      <w:r>
        <w:t>at all times</w:t>
      </w:r>
      <w:proofErr w:type="gramEnd"/>
      <w:r>
        <w:t xml:space="preserve"> act in the best interests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Academy Trust.</w:t>
      </w:r>
    </w:p>
    <w:p w14:paraId="4453989A" w14:textId="77777777" w:rsidR="00BA3E19" w:rsidRDefault="00BA3E19">
      <w:pPr>
        <w:pStyle w:val="BodyText"/>
        <w:spacing w:before="3"/>
        <w:rPr>
          <w:sz w:val="16"/>
        </w:rPr>
      </w:pPr>
    </w:p>
    <w:p w14:paraId="56122BDA" w14:textId="77777777" w:rsidR="00BA3E19" w:rsidRDefault="000F6349">
      <w:pPr>
        <w:pStyle w:val="BodyText"/>
        <w:spacing w:before="1" w:line="242" w:lineRule="auto"/>
        <w:ind w:left="140" w:right="451"/>
      </w:pPr>
      <w:r>
        <w:t>The Trustees shall have regard to the framework for inspecting schools in England under section 5 of</w:t>
      </w:r>
      <w:r>
        <w:rPr>
          <w:spacing w:val="-47"/>
        </w:rPr>
        <w:t xml:space="preserve"> </w:t>
      </w:r>
      <w:r>
        <w:t>the Education Act 2005 (as amended) issued by the Office for Standards in Education, Children's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(</w:t>
      </w:r>
      <w:r>
        <w:rPr>
          <w:b/>
        </w:rPr>
        <w:t>Ofsted</w:t>
      </w:r>
      <w:r>
        <w:t>).</w:t>
      </w:r>
    </w:p>
    <w:p w14:paraId="12293738" w14:textId="77777777" w:rsidR="00BA3E19" w:rsidRDefault="000F6349">
      <w:pPr>
        <w:pStyle w:val="BodyText"/>
        <w:spacing w:before="191" w:line="242" w:lineRule="auto"/>
        <w:ind w:left="140" w:right="716"/>
      </w:pPr>
      <w:r>
        <w:t>The Trustees shall comply with the requirements of the Handbook, which shall be circulated to all</w:t>
      </w:r>
      <w:r>
        <w:rPr>
          <w:spacing w:val="-47"/>
        </w:rPr>
        <w:t xml:space="preserve"> </w:t>
      </w:r>
      <w:r>
        <w:t>Trustees.</w:t>
      </w:r>
    </w:p>
    <w:p w14:paraId="52381DD5" w14:textId="77777777" w:rsidR="00BA3E19" w:rsidRDefault="00BA3E19">
      <w:pPr>
        <w:spacing w:line="242" w:lineRule="auto"/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4DDD60F3" w14:textId="77777777" w:rsidR="00BA3E19" w:rsidRDefault="000F6349">
      <w:pPr>
        <w:pStyle w:val="Heading2"/>
        <w:numPr>
          <w:ilvl w:val="1"/>
          <w:numId w:val="13"/>
        </w:numPr>
        <w:tabs>
          <w:tab w:val="left" w:pos="860"/>
          <w:tab w:val="left" w:pos="861"/>
        </w:tabs>
        <w:spacing w:before="124"/>
        <w:ind w:hanging="721"/>
      </w:pPr>
      <w:r>
        <w:lastRenderedPageBreak/>
        <w:t>Chair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</w:t>
      </w:r>
    </w:p>
    <w:p w14:paraId="40DD2BAF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4D9A5DA4" w14:textId="77777777" w:rsidR="00D07771" w:rsidRDefault="00D07771">
      <w:pPr>
        <w:pStyle w:val="BodyText"/>
        <w:spacing w:before="4"/>
        <w:rPr>
          <w:b/>
          <w:sz w:val="16"/>
        </w:rPr>
      </w:pPr>
    </w:p>
    <w:p w14:paraId="7FE1B781" w14:textId="3F77A483" w:rsidR="00BA3E19" w:rsidRDefault="000F6349">
      <w:pPr>
        <w:pStyle w:val="BodyText"/>
        <w:ind w:left="140" w:right="618"/>
      </w:pPr>
      <w:r>
        <w:t>The Board shall appoint an individual from among their number to act as Chair.</w:t>
      </w:r>
      <w:r>
        <w:rPr>
          <w:spacing w:val="1"/>
        </w:rPr>
        <w:t xml:space="preserve"> </w:t>
      </w:r>
      <w:r>
        <w:t xml:space="preserve">The </w:t>
      </w:r>
      <w:r w:rsidRPr="002A7C77">
        <w:t>procedure</w:t>
      </w:r>
      <w:r w:rsidRPr="002A7C77">
        <w:rPr>
          <w:spacing w:val="1"/>
        </w:rPr>
        <w:t xml:space="preserve"> </w:t>
      </w:r>
      <w:r w:rsidRPr="002A7C77">
        <w:t xml:space="preserve">relating to the appointment </w:t>
      </w:r>
      <w:r w:rsidR="00C53B69" w:rsidRPr="002A7C77">
        <w:t xml:space="preserve">(and standing down) </w:t>
      </w:r>
      <w:r w:rsidRPr="002A7C77">
        <w:t>of the Chair is detailed at Articles 82 to 92 of the Articles.</w:t>
      </w:r>
      <w:r w:rsidRPr="002A7C77">
        <w:rPr>
          <w:spacing w:val="1"/>
        </w:rPr>
        <w:t xml:space="preserve"> </w:t>
      </w:r>
      <w:r w:rsidRPr="002A7C77">
        <w:t xml:space="preserve">A change </w:t>
      </w:r>
      <w:r w:rsidR="00B27D46" w:rsidRPr="002A7C77">
        <w:t>of</w:t>
      </w:r>
      <w:r w:rsidRPr="002A7C77">
        <w:rPr>
          <w:spacing w:val="-47"/>
        </w:rPr>
        <w:t xml:space="preserve"> </w:t>
      </w:r>
      <w:r w:rsidRPr="002A7C77">
        <w:t>Chair will require a notification to be made to the DfE, including a DBS</w:t>
      </w:r>
      <w:r>
        <w:t xml:space="preserve"> disclosure form to be</w:t>
      </w:r>
      <w:r>
        <w:rPr>
          <w:spacing w:val="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DfE.</w:t>
      </w:r>
    </w:p>
    <w:p w14:paraId="1149D564" w14:textId="77777777" w:rsidR="00BA3E19" w:rsidRDefault="00BA3E19">
      <w:pPr>
        <w:pStyle w:val="BodyText"/>
        <w:spacing w:before="5"/>
        <w:rPr>
          <w:sz w:val="16"/>
        </w:rPr>
      </w:pPr>
    </w:p>
    <w:p w14:paraId="588C04D0" w14:textId="77777777" w:rsidR="00BA3E19" w:rsidRDefault="000F6349">
      <w:pPr>
        <w:pStyle w:val="BodyText"/>
        <w:ind w:left="140" w:right="428"/>
      </w:pPr>
      <w:r>
        <w:t>The main role of the Chair is to chair meetings of the Board of Trustees.</w:t>
      </w:r>
      <w:r>
        <w:rPr>
          <w:spacing w:val="1"/>
        </w:rPr>
        <w:t xml:space="preserve"> </w:t>
      </w:r>
      <w:r>
        <w:t>He or she also provides</w:t>
      </w:r>
      <w:r>
        <w:rPr>
          <w:spacing w:val="1"/>
        </w:rPr>
        <w:t xml:space="preserve"> </w:t>
      </w:r>
      <w:r>
        <w:t xml:space="preserve">leadership to the Trustees and acts as the main point of contact between the Trustees, the </w:t>
      </w:r>
      <w:r w:rsidR="00C749DB">
        <w:t>Chief Executive Officer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Chief Financial Officer.</w:t>
      </w:r>
    </w:p>
    <w:p w14:paraId="0EA19534" w14:textId="77777777" w:rsidR="00BA3E19" w:rsidRDefault="00BA3E19">
      <w:pPr>
        <w:pStyle w:val="BodyText"/>
        <w:spacing w:before="5"/>
        <w:rPr>
          <w:sz w:val="16"/>
        </w:rPr>
      </w:pPr>
    </w:p>
    <w:p w14:paraId="67E5A61C" w14:textId="77777777" w:rsidR="00BA3E19" w:rsidRDefault="000F6349">
      <w:pPr>
        <w:pStyle w:val="BodyText"/>
        <w:ind w:left="140" w:right="466"/>
      </w:pPr>
      <w:r>
        <w:t>Apart from any special responsibilities or powers given to the Chair in the Articles (e.g. the right to</w:t>
      </w:r>
      <w:r>
        <w:rPr>
          <w:spacing w:val="1"/>
        </w:rPr>
        <w:t xml:space="preserve"> </w:t>
      </w:r>
      <w:r>
        <w:t>chair meetings of the Board of Trustees and to have a second or casting vote in any case of an</w:t>
      </w:r>
      <w:r>
        <w:rPr>
          <w:spacing w:val="1"/>
        </w:rPr>
        <w:t xml:space="preserve"> </w:t>
      </w:r>
      <w:r>
        <w:t>equality of votes at a meeting of the Board of Trustees), the Chair has no special powers or rights</w:t>
      </w:r>
      <w:r>
        <w:rPr>
          <w:spacing w:val="1"/>
        </w:rPr>
        <w:t xml:space="preserve"> </w:t>
      </w:r>
      <w:r>
        <w:t>over any other Trustee.</w:t>
      </w:r>
      <w:r>
        <w:rPr>
          <w:spacing w:val="1"/>
        </w:rPr>
        <w:t xml:space="preserve"> </w:t>
      </w:r>
      <w:r>
        <w:t>If the Chair is to carry out certain specific functions (for example, the power</w:t>
      </w:r>
      <w:r>
        <w:rPr>
          <w:spacing w:val="-47"/>
        </w:rPr>
        <w:t xml:space="preserve"> </w:t>
      </w:r>
      <w:r>
        <w:t xml:space="preserve">to approve an overspend in a certain area of the budget or the </w:t>
      </w:r>
      <w:r w:rsidR="00C749DB">
        <w:t>Chief Executive Officer</w:t>
      </w:r>
      <w:r>
        <w:t>'s appraisal) then</w:t>
      </w:r>
      <w:r>
        <w:rPr>
          <w:spacing w:val="1"/>
        </w:rPr>
        <w:t xml:space="preserve"> </w:t>
      </w:r>
      <w:r>
        <w:t>this must be delegated to him by the Board in accordance with an appropriate power of delegation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Academy Trust's</w:t>
      </w:r>
      <w:r>
        <w:rPr>
          <w:spacing w:val="1"/>
        </w:rPr>
        <w:t xml:space="preserve"> </w:t>
      </w:r>
      <w:r>
        <w:t>Articles.</w:t>
      </w:r>
    </w:p>
    <w:p w14:paraId="70225F2E" w14:textId="77777777" w:rsidR="00BA3E19" w:rsidRDefault="00BA3E19">
      <w:pPr>
        <w:pStyle w:val="BodyText"/>
        <w:spacing w:before="6"/>
        <w:rPr>
          <w:sz w:val="16"/>
        </w:rPr>
      </w:pPr>
    </w:p>
    <w:p w14:paraId="71AA4DD6" w14:textId="4E4FE8F4" w:rsidR="00BA3E19" w:rsidRDefault="000F6349">
      <w:pPr>
        <w:pStyle w:val="Heading2"/>
        <w:numPr>
          <w:ilvl w:val="1"/>
          <w:numId w:val="13"/>
        </w:numPr>
        <w:tabs>
          <w:tab w:val="left" w:pos="860"/>
          <w:tab w:val="left" w:pos="861"/>
        </w:tabs>
        <w:ind w:hanging="721"/>
      </w:pPr>
      <w:r>
        <w:t>"Liaison"</w:t>
      </w:r>
      <w:r>
        <w:rPr>
          <w:spacing w:val="-3"/>
        </w:rPr>
        <w:t xml:space="preserve"> </w:t>
      </w:r>
      <w:r w:rsidR="00F35892">
        <w:rPr>
          <w:spacing w:val="-3"/>
        </w:rPr>
        <w:t xml:space="preserve">or “Link” </w:t>
      </w:r>
      <w:r>
        <w:t>Trustees</w:t>
      </w:r>
    </w:p>
    <w:p w14:paraId="2D78FAC3" w14:textId="4F0FCB09" w:rsidR="00BA3E19" w:rsidRDefault="000F6349">
      <w:pPr>
        <w:pStyle w:val="BodyText"/>
        <w:spacing w:before="197"/>
        <w:ind w:left="140" w:right="574"/>
      </w:pPr>
      <w:r>
        <w:t>The Board shall in respect of each Academy Financial Year select one of their number to liaise and</w:t>
      </w:r>
      <w:r>
        <w:rPr>
          <w:spacing w:val="1"/>
        </w:rPr>
        <w:t xml:space="preserve"> </w:t>
      </w:r>
      <w:r>
        <w:t xml:space="preserve">engage with the Parent </w:t>
      </w:r>
      <w:r w:rsidR="00F35892">
        <w:t>School</w:t>
      </w:r>
      <w:r>
        <w:t xml:space="preserve"> Governors and another one of their number to liaise and engage with</w:t>
      </w:r>
      <w:r>
        <w:rPr>
          <w:spacing w:val="-47"/>
        </w:rPr>
        <w:t xml:space="preserve"> </w:t>
      </w:r>
      <w:r>
        <w:t xml:space="preserve">the Staff </w:t>
      </w:r>
      <w:r w:rsidR="00F35892">
        <w:t>School</w:t>
      </w:r>
      <w:r>
        <w:t xml:space="preserve"> Governors in such manner as the Trustees shall from time to time determine (and</w:t>
      </w:r>
      <w:r>
        <w:rPr>
          <w:spacing w:val="1"/>
        </w:rPr>
        <w:t xml:space="preserve"> </w:t>
      </w:r>
      <w:r>
        <w:t>such Trustees shall be referred to together as the "</w:t>
      </w:r>
      <w:r>
        <w:rPr>
          <w:b/>
        </w:rPr>
        <w:t>Liaison</w:t>
      </w:r>
      <w:r w:rsidR="00F35892">
        <w:rPr>
          <w:b/>
        </w:rPr>
        <w:t xml:space="preserve"> or Link</w:t>
      </w:r>
      <w:r>
        <w:rPr>
          <w:b/>
        </w:rPr>
        <w:t xml:space="preserve"> Trustees</w:t>
      </w:r>
      <w:r>
        <w:t>").</w:t>
      </w:r>
      <w:r>
        <w:rPr>
          <w:spacing w:val="1"/>
        </w:rPr>
        <w:t xml:space="preserve"> </w:t>
      </w:r>
      <w:r>
        <w:t>Provisions relating to the</w:t>
      </w:r>
      <w:r>
        <w:rPr>
          <w:spacing w:val="1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Liaison</w:t>
      </w:r>
      <w:r w:rsidR="00F35892">
        <w:t xml:space="preserve"> or Link</w:t>
      </w:r>
      <w:r>
        <w:rPr>
          <w:spacing w:val="-4"/>
        </w:rPr>
        <w:t xml:space="preserve"> </w:t>
      </w:r>
      <w:r>
        <w:t>Trustees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 xml:space="preserve">out </w:t>
      </w:r>
      <w:r w:rsidRPr="00F35892">
        <w:t>in Article</w:t>
      </w:r>
      <w:r w:rsidRPr="00F35892">
        <w:rPr>
          <w:spacing w:val="-1"/>
        </w:rPr>
        <w:t xml:space="preserve"> </w:t>
      </w:r>
      <w:r w:rsidRPr="00F35892">
        <w:t>52A.</w:t>
      </w:r>
    </w:p>
    <w:p w14:paraId="1538D399" w14:textId="77777777" w:rsidR="00BA3E19" w:rsidRDefault="00BA3E19">
      <w:pPr>
        <w:pStyle w:val="BodyText"/>
        <w:spacing w:before="5"/>
        <w:rPr>
          <w:sz w:val="16"/>
        </w:rPr>
      </w:pPr>
    </w:p>
    <w:p w14:paraId="401A565F" w14:textId="70051B26" w:rsidR="00BA3E19" w:rsidRDefault="000F6349">
      <w:pPr>
        <w:pStyle w:val="BodyText"/>
        <w:spacing w:before="1" w:line="242" w:lineRule="auto"/>
        <w:ind w:left="140" w:right="626"/>
      </w:pPr>
      <w:r>
        <w:t xml:space="preserve">The main role of the Liaison </w:t>
      </w:r>
      <w:r w:rsidR="00F35892">
        <w:t xml:space="preserve">or Link </w:t>
      </w:r>
      <w:r>
        <w:t>Trustees (in their role as Liaison</w:t>
      </w:r>
      <w:r w:rsidR="00F35892">
        <w:t xml:space="preserve"> or Link</w:t>
      </w:r>
      <w:r>
        <w:t xml:space="preserve"> Trustees) is to engage with the Parent</w:t>
      </w:r>
      <w:r>
        <w:rPr>
          <w:spacing w:val="-47"/>
        </w:rPr>
        <w:t xml:space="preserve"> </w:t>
      </w:r>
      <w:r w:rsidR="00F35892">
        <w:rPr>
          <w:spacing w:val="-47"/>
        </w:rPr>
        <w:t xml:space="preserve">    </w:t>
      </w:r>
      <w:r w:rsidR="00F35892">
        <w:t xml:space="preserve"> School</w:t>
      </w:r>
      <w:r>
        <w:t xml:space="preserve"> Governors and Staff </w:t>
      </w:r>
      <w:r w:rsidR="00F35892">
        <w:t>School</w:t>
      </w:r>
      <w:r>
        <w:t xml:space="preserve"> Governors on the </w:t>
      </w:r>
      <w:r w:rsidR="00F35892">
        <w:t xml:space="preserve">School </w:t>
      </w:r>
      <w:r>
        <w:t>Governing Bodies and to act as the main</w:t>
      </w:r>
      <w:r>
        <w:rPr>
          <w:spacing w:val="1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 contact</w:t>
      </w:r>
      <w:r>
        <w:rPr>
          <w:spacing w:val="-2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F35892">
        <w:t xml:space="preserve">School </w:t>
      </w:r>
      <w:r>
        <w:t>Governing</w:t>
      </w:r>
      <w:r>
        <w:rPr>
          <w:spacing w:val="-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that respect.</w:t>
      </w:r>
    </w:p>
    <w:p w14:paraId="4D70406B" w14:textId="0EEF7480" w:rsidR="00BA3E19" w:rsidRDefault="000F6349">
      <w:pPr>
        <w:pStyle w:val="BodyText"/>
        <w:spacing w:before="191"/>
        <w:ind w:left="140" w:right="879"/>
      </w:pPr>
      <w:r>
        <w:t xml:space="preserve">The Liaison </w:t>
      </w:r>
      <w:r w:rsidR="00F35892">
        <w:t xml:space="preserve">or Link </w:t>
      </w:r>
      <w:r>
        <w:t>Trustees will have no additional or special powers or obligations over and above the</w:t>
      </w:r>
      <w:r>
        <w:rPr>
          <w:spacing w:val="-47"/>
        </w:rPr>
        <w:t xml:space="preserve"> </w:t>
      </w:r>
      <w:r>
        <w:t>powers or obligations of any other Trustee.</w:t>
      </w:r>
      <w:r>
        <w:rPr>
          <w:spacing w:val="1"/>
        </w:rPr>
        <w:t xml:space="preserve"> </w:t>
      </w:r>
      <w:r>
        <w:t xml:space="preserve">If a Liaison </w:t>
      </w:r>
      <w:r w:rsidR="00F35892">
        <w:t xml:space="preserve">or Link </w:t>
      </w:r>
      <w:r>
        <w:t xml:space="preserve">Trustee is intended to exercise any </w:t>
      </w:r>
      <w:proofErr w:type="gramStart"/>
      <w:r w:rsidR="00960629">
        <w:t xml:space="preserve">such </w:t>
      </w:r>
      <w:r>
        <w:rPr>
          <w:spacing w:val="-47"/>
        </w:rPr>
        <w:t xml:space="preserve"> </w:t>
      </w:r>
      <w:r>
        <w:t>special</w:t>
      </w:r>
      <w:proofErr w:type="gramEnd"/>
      <w:r>
        <w:t xml:space="preserve"> power, then this must be delegated to him or her by the Board in accordance with the</w:t>
      </w:r>
      <w:r>
        <w:rPr>
          <w:spacing w:val="1"/>
        </w:rPr>
        <w:t xml:space="preserve"> </w:t>
      </w:r>
      <w:r>
        <w:t>Trustees'</w:t>
      </w:r>
      <w:r>
        <w:rPr>
          <w:spacing w:val="-2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of delegation.</w:t>
      </w:r>
    </w:p>
    <w:p w14:paraId="666434C4" w14:textId="77777777" w:rsidR="00BA3E19" w:rsidRDefault="00BA3E19">
      <w:pPr>
        <w:pStyle w:val="BodyText"/>
        <w:spacing w:before="8"/>
        <w:rPr>
          <w:sz w:val="16"/>
        </w:rPr>
      </w:pPr>
    </w:p>
    <w:p w14:paraId="2D49329F" w14:textId="77777777" w:rsidR="00BA3E19" w:rsidRDefault="000F6349">
      <w:pPr>
        <w:pStyle w:val="Heading2"/>
        <w:numPr>
          <w:ilvl w:val="1"/>
          <w:numId w:val="13"/>
        </w:numPr>
        <w:tabs>
          <w:tab w:val="left" w:pos="860"/>
          <w:tab w:val="left" w:pos="861"/>
        </w:tabs>
        <w:ind w:hanging="721"/>
      </w:pPr>
      <w:r>
        <w:t>Meetings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</w:t>
      </w:r>
    </w:p>
    <w:p w14:paraId="6C27DB6B" w14:textId="77777777" w:rsidR="00BA3E19" w:rsidRDefault="000F6349">
      <w:pPr>
        <w:pStyle w:val="BodyText"/>
        <w:spacing w:before="197" w:line="242" w:lineRule="auto"/>
        <w:ind w:left="140" w:right="425"/>
      </w:pPr>
      <w:r>
        <w:t xml:space="preserve">There will be </w:t>
      </w:r>
      <w:r w:rsidRPr="00F35892">
        <w:t>at least three meetings of the Trustees in every academic year.</w:t>
      </w:r>
      <w:r w:rsidRPr="00F35892">
        <w:rPr>
          <w:spacing w:val="1"/>
        </w:rPr>
        <w:t xml:space="preserve"> </w:t>
      </w:r>
      <w:r w:rsidRPr="00F35892">
        <w:t>Meetings will normally</w:t>
      </w:r>
      <w:r w:rsidRPr="00F35892">
        <w:rPr>
          <w:spacing w:val="-47"/>
        </w:rPr>
        <w:t xml:space="preserve"> </w:t>
      </w:r>
      <w:r w:rsidRPr="00F35892">
        <w:t>be held towards the end of each term and the dates will be published at the beginning of each</w:t>
      </w:r>
      <w:r w:rsidRPr="00F35892">
        <w:rPr>
          <w:spacing w:val="1"/>
        </w:rPr>
        <w:t xml:space="preserve"> </w:t>
      </w:r>
      <w:r w:rsidRPr="00F35892">
        <w:t>academic</w:t>
      </w:r>
      <w:r w:rsidRPr="00F35892">
        <w:rPr>
          <w:spacing w:val="-1"/>
        </w:rPr>
        <w:t xml:space="preserve"> </w:t>
      </w:r>
      <w:r w:rsidRPr="00F35892">
        <w:t>year.</w:t>
      </w:r>
      <w:r w:rsidRPr="00F35892">
        <w:rPr>
          <w:spacing w:val="48"/>
        </w:rPr>
        <w:t xml:space="preserve"> </w:t>
      </w:r>
      <w:r w:rsidRPr="00F35892">
        <w:t>The quorum</w:t>
      </w:r>
      <w:r w:rsidRPr="00F35892">
        <w:rPr>
          <w:spacing w:val="1"/>
        </w:rPr>
        <w:t xml:space="preserve"> </w:t>
      </w:r>
      <w:r w:rsidRPr="00F35892">
        <w:t>for</w:t>
      </w:r>
      <w:r w:rsidRPr="00F35892">
        <w:rPr>
          <w:spacing w:val="-2"/>
        </w:rPr>
        <w:t xml:space="preserve"> </w:t>
      </w:r>
      <w:r w:rsidRPr="00F35892">
        <w:t>meetings</w:t>
      </w:r>
      <w:r w:rsidRPr="00F35892">
        <w:rPr>
          <w:spacing w:val="-2"/>
        </w:rPr>
        <w:t xml:space="preserve"> </w:t>
      </w:r>
      <w:r w:rsidRPr="00F35892">
        <w:t>of</w:t>
      </w:r>
      <w:r w:rsidRPr="00F35892">
        <w:rPr>
          <w:spacing w:val="2"/>
        </w:rPr>
        <w:t xml:space="preserve"> </w:t>
      </w:r>
      <w:r w:rsidRPr="00F35892">
        <w:t>the</w:t>
      </w:r>
      <w:r w:rsidRPr="00F35892">
        <w:rPr>
          <w:spacing w:val="-3"/>
        </w:rPr>
        <w:t xml:space="preserve"> </w:t>
      </w:r>
      <w:r w:rsidRPr="00F35892">
        <w:t>Trustees is</w:t>
      </w:r>
      <w:r w:rsidRPr="00F35892">
        <w:rPr>
          <w:spacing w:val="-3"/>
        </w:rPr>
        <w:t xml:space="preserve"> </w:t>
      </w:r>
      <w:r w:rsidR="00C53B69" w:rsidRPr="00F35892">
        <w:t>three, except in certain circumstances set out at Article 119 and 119A where</w:t>
      </w:r>
      <w:r w:rsidR="00C53B69">
        <w:t xml:space="preserve"> the quorum is higher</w:t>
      </w:r>
      <w:r>
        <w:t>.</w:t>
      </w:r>
    </w:p>
    <w:p w14:paraId="50199A05" w14:textId="77777777" w:rsidR="00BA3E19" w:rsidRDefault="000F6349">
      <w:pPr>
        <w:pStyle w:val="BodyText"/>
        <w:spacing w:before="195" w:line="420" w:lineRule="auto"/>
        <w:ind w:left="140" w:right="1417"/>
      </w:pPr>
      <w:r>
        <w:t>All meetings of the Trustees shall be convened and conducted as provided by the Articles.</w:t>
      </w:r>
      <w:r>
        <w:rPr>
          <w:spacing w:val="-47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Trustees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ordinarily</w:t>
      </w:r>
      <w:r>
        <w:rPr>
          <w:spacing w:val="-2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14:paraId="01369F4A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ind w:right="1452"/>
      </w:pPr>
      <w:r>
        <w:t>a report on the financial position, including income and expenditure and financial</w:t>
      </w:r>
      <w:r>
        <w:rPr>
          <w:spacing w:val="-47"/>
        </w:rPr>
        <w:t xml:space="preserve"> </w:t>
      </w:r>
      <w:r>
        <w:t>commitments</w:t>
      </w:r>
      <w:r>
        <w:rPr>
          <w:spacing w:val="-1"/>
        </w:rPr>
        <w:t xml:space="preserve"> </w:t>
      </w:r>
      <w:r>
        <w:t xml:space="preserve">against agreed </w:t>
      </w:r>
      <w:proofErr w:type="gramStart"/>
      <w:r>
        <w:t>budgets;</w:t>
      </w:r>
      <w:proofErr w:type="gramEnd"/>
    </w:p>
    <w:p w14:paraId="27899BD2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7"/>
        <w:ind w:hanging="721"/>
      </w:pPr>
      <w:r>
        <w:t>whether</w:t>
      </w:r>
      <w:r>
        <w:rPr>
          <w:spacing w:val="-3"/>
        </w:rPr>
        <w:t xml:space="preserve"> </w:t>
      </w:r>
      <w:r>
        <w:t>adequate</w:t>
      </w:r>
      <w:r>
        <w:rPr>
          <w:spacing w:val="-3"/>
        </w:rPr>
        <w:t xml:space="preserve"> </w:t>
      </w:r>
      <w:r>
        <w:t>financial monitoring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budgets and</w:t>
      </w:r>
      <w:r>
        <w:rPr>
          <w:spacing w:val="-2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proofErr w:type="gramStart"/>
      <w:r>
        <w:t>undertaken;</w:t>
      </w:r>
      <w:proofErr w:type="gramEnd"/>
    </w:p>
    <w:p w14:paraId="652B9B22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8"/>
        <w:ind w:hanging="721"/>
      </w:pPr>
      <w:r>
        <w:t>progress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 financial</w:t>
      </w:r>
      <w:r>
        <w:rPr>
          <w:spacing w:val="-3"/>
        </w:rPr>
        <w:t xml:space="preserve"> </w:t>
      </w:r>
      <w:proofErr w:type="gramStart"/>
      <w:r>
        <w:t>arrangements;</w:t>
      </w:r>
      <w:proofErr w:type="gramEnd"/>
    </w:p>
    <w:p w14:paraId="54EB5682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significant</w:t>
      </w:r>
      <w:r>
        <w:rPr>
          <w:spacing w:val="-2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entered</w:t>
      </w:r>
      <w:r>
        <w:rPr>
          <w:spacing w:val="-1"/>
        </w:rPr>
        <w:t xml:space="preserve"> </w:t>
      </w:r>
      <w:proofErr w:type="gramStart"/>
      <w:r>
        <w:t>into;</w:t>
      </w:r>
      <w:proofErr w:type="gramEnd"/>
    </w:p>
    <w:p w14:paraId="636291A4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>a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educational standards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attainment;</w:t>
      </w:r>
      <w:proofErr w:type="gramEnd"/>
    </w:p>
    <w:p w14:paraId="577A274E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0442B64E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2"/>
        <w:ind w:hanging="721"/>
      </w:pPr>
      <w:r>
        <w:t>details</w:t>
      </w:r>
      <w:r>
        <w:rPr>
          <w:spacing w:val="-3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affecting:</w:t>
      </w:r>
    </w:p>
    <w:p w14:paraId="0E586F15" w14:textId="77777777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20"/>
        <w:ind w:hanging="721"/>
      </w:pPr>
      <w:proofErr w:type="gramStart"/>
      <w:r>
        <w:t>staff;</w:t>
      </w:r>
      <w:proofErr w:type="gramEnd"/>
    </w:p>
    <w:p w14:paraId="71AA3A90" w14:textId="77777777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21"/>
        <w:ind w:hanging="721"/>
      </w:pPr>
      <w:r>
        <w:t>pupils'</w:t>
      </w:r>
      <w:r>
        <w:rPr>
          <w:spacing w:val="-2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education; and</w:t>
      </w:r>
    </w:p>
    <w:p w14:paraId="2A95A086" w14:textId="77777777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20"/>
        <w:ind w:hanging="721"/>
      </w:pPr>
      <w:r>
        <w:t>assets.</w:t>
      </w:r>
    </w:p>
    <w:p w14:paraId="493BF20C" w14:textId="77777777" w:rsidR="00BA3E19" w:rsidRDefault="00BA3E19">
      <w:pPr>
        <w:pStyle w:val="BodyText"/>
        <w:spacing w:before="10"/>
        <w:rPr>
          <w:sz w:val="31"/>
        </w:rPr>
      </w:pPr>
    </w:p>
    <w:p w14:paraId="1BC18722" w14:textId="77777777" w:rsidR="00BA3E19" w:rsidRDefault="000F6349">
      <w:pPr>
        <w:pStyle w:val="BodyText"/>
        <w:spacing w:line="242" w:lineRule="auto"/>
        <w:ind w:left="140" w:right="585"/>
      </w:pPr>
      <w:r>
        <w:t xml:space="preserve">In consultation with the Chair, the </w:t>
      </w:r>
      <w:r w:rsidR="00C749DB">
        <w:t>Chief Executive Officer</w:t>
      </w:r>
      <w:r>
        <w:t xml:space="preserve"> shall prepare an annual plan for the meetings</w:t>
      </w:r>
      <w:r>
        <w:rPr>
          <w:spacing w:val="-47"/>
        </w:rPr>
        <w:t xml:space="preserve"> </w:t>
      </w:r>
      <w:r w:rsidR="00C749DB">
        <w:rPr>
          <w:spacing w:val="-47"/>
        </w:rPr>
        <w:t xml:space="preserve">        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Trustees.</w:t>
      </w:r>
    </w:p>
    <w:p w14:paraId="6A69F5D8" w14:textId="77777777" w:rsidR="00BA3E19" w:rsidRDefault="000F6349">
      <w:pPr>
        <w:pStyle w:val="Heading2"/>
        <w:numPr>
          <w:ilvl w:val="1"/>
          <w:numId w:val="13"/>
        </w:numPr>
        <w:tabs>
          <w:tab w:val="left" w:pos="860"/>
          <w:tab w:val="left" w:pos="861"/>
        </w:tabs>
        <w:spacing w:before="197"/>
        <w:ind w:hanging="721"/>
      </w:pPr>
      <w:r>
        <w:t>Risk</w:t>
      </w:r>
      <w:r>
        <w:rPr>
          <w:spacing w:val="-5"/>
        </w:rPr>
        <w:t xml:space="preserve"> </w:t>
      </w:r>
      <w:r>
        <w:t>management</w:t>
      </w:r>
    </w:p>
    <w:p w14:paraId="7E095F25" w14:textId="77777777" w:rsidR="00BA3E19" w:rsidRDefault="00BA3E19">
      <w:pPr>
        <w:pStyle w:val="BodyText"/>
        <w:spacing w:before="2"/>
        <w:rPr>
          <w:b/>
          <w:sz w:val="16"/>
        </w:rPr>
      </w:pPr>
    </w:p>
    <w:p w14:paraId="4893FC10" w14:textId="77777777" w:rsidR="00BA3E19" w:rsidRDefault="000F6349">
      <w:pPr>
        <w:pStyle w:val="BodyText"/>
        <w:spacing w:before="1"/>
        <w:ind w:left="140" w:right="425"/>
      </w:pPr>
      <w:r>
        <w:t>Statements of recommended practice (Charities SORP FRS102) set out</w:t>
      </w:r>
      <w:r>
        <w:rPr>
          <w:spacing w:val="1"/>
        </w:rPr>
        <w:t xml:space="preserve"> </w:t>
      </w:r>
      <w:r>
        <w:t>requirements for reporting on the risks to a charity.</w:t>
      </w:r>
      <w:r>
        <w:rPr>
          <w:spacing w:val="1"/>
        </w:rPr>
        <w:t xml:space="preserve"> </w:t>
      </w:r>
      <w:r w:rsidR="00093DD4">
        <w:t xml:space="preserve">The SORP </w:t>
      </w:r>
      <w:r>
        <w:t>requirements apply to all charities which</w:t>
      </w:r>
      <w:r>
        <w:rPr>
          <w:spacing w:val="-47"/>
        </w:rPr>
        <w:t xml:space="preserve"> </w:t>
      </w:r>
      <w:r>
        <w:t>meet the charity audit threshold.</w:t>
      </w:r>
    </w:p>
    <w:p w14:paraId="7039C1C2" w14:textId="77777777" w:rsidR="00BA3E19" w:rsidRDefault="00BA3E19">
      <w:pPr>
        <w:pStyle w:val="BodyText"/>
        <w:spacing w:before="4"/>
        <w:rPr>
          <w:sz w:val="16"/>
        </w:rPr>
      </w:pPr>
    </w:p>
    <w:p w14:paraId="72CB2868" w14:textId="77777777" w:rsidR="00BA3E19" w:rsidRDefault="000F6349">
      <w:pPr>
        <w:pStyle w:val="BodyText"/>
        <w:ind w:left="140" w:right="425"/>
      </w:pPr>
      <w:r>
        <w:t>If the Academy Trust meets the charity audit threshold, the Trustees' report must include a</w:t>
      </w:r>
      <w:r>
        <w:rPr>
          <w:spacing w:val="1"/>
        </w:rPr>
        <w:t xml:space="preserve"> </w:t>
      </w:r>
      <w:r>
        <w:t>description of the principal risks and uncertainties facing the Academy Trust and its subsidiary</w:t>
      </w:r>
      <w:r>
        <w:rPr>
          <w:spacing w:val="1"/>
        </w:rPr>
        <w:t xml:space="preserve"> </w:t>
      </w:r>
      <w:r>
        <w:t>undertakings, as identified by the Trustees.</w:t>
      </w:r>
      <w:r>
        <w:rPr>
          <w:spacing w:val="1"/>
        </w:rPr>
        <w:t xml:space="preserve"> </w:t>
      </w:r>
      <w:r>
        <w:t>The report must also include a summary of the Trustees'</w:t>
      </w:r>
      <w:r>
        <w:rPr>
          <w:spacing w:val="-47"/>
        </w:rPr>
        <w:t xml:space="preserve"> </w:t>
      </w:r>
      <w:r>
        <w:t>plans and strategies for managing these risks.</w:t>
      </w:r>
      <w:r>
        <w:rPr>
          <w:spacing w:val="1"/>
        </w:rPr>
        <w:t xml:space="preserve"> </w:t>
      </w:r>
      <w:r>
        <w:t>The Trustees must identify specific risks and describe</w:t>
      </w:r>
      <w:r>
        <w:rPr>
          <w:spacing w:val="1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combat each one,</w:t>
      </w:r>
      <w:r>
        <w:rPr>
          <w:spacing w:val="-2"/>
        </w:rPr>
        <w:t xml:space="preserve"> </w:t>
      </w:r>
      <w:r>
        <w:t>rather than</w:t>
      </w:r>
      <w:r>
        <w:rPr>
          <w:spacing w:val="-3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management.</w:t>
      </w:r>
    </w:p>
    <w:p w14:paraId="76DA2493" w14:textId="77777777" w:rsidR="00BA3E19" w:rsidRDefault="00BA3E19">
      <w:pPr>
        <w:pStyle w:val="BodyText"/>
        <w:spacing w:before="8"/>
        <w:rPr>
          <w:sz w:val="16"/>
        </w:rPr>
      </w:pPr>
    </w:p>
    <w:p w14:paraId="29BA12EA" w14:textId="77777777" w:rsidR="00BA3E19" w:rsidRDefault="000F6349">
      <w:pPr>
        <w:pStyle w:val="BodyText"/>
        <w:ind w:left="140"/>
      </w:pPr>
      <w:r>
        <w:t>The</w:t>
      </w:r>
      <w:r>
        <w:rPr>
          <w:spacing w:val="-2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14:paraId="62746A0E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8"/>
        <w:ind w:hanging="721"/>
      </w:pPr>
      <w:r>
        <w:t>identifying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that apply to</w:t>
      </w:r>
      <w:r>
        <w:rPr>
          <w:spacing w:val="-2"/>
        </w:rPr>
        <w:t xml:space="preserve"> </w:t>
      </w:r>
      <w:r>
        <w:t>the Academy</w:t>
      </w:r>
      <w:r>
        <w:rPr>
          <w:spacing w:val="-1"/>
        </w:rPr>
        <w:t xml:space="preserve"> </w:t>
      </w:r>
      <w:r>
        <w:t>Trust, including:</w:t>
      </w:r>
    </w:p>
    <w:p w14:paraId="27158D21" w14:textId="77777777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20"/>
        <w:ind w:right="662"/>
      </w:pPr>
      <w:r>
        <w:t>operational risks (employment issues, health and safety, fraud, service quality and</w:t>
      </w:r>
      <w:r>
        <w:rPr>
          <w:spacing w:val="-47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etc.</w:t>
      </w:r>
      <w:proofErr w:type="gramStart"/>
      <w:r>
        <w:t>);</w:t>
      </w:r>
      <w:proofErr w:type="gramEnd"/>
    </w:p>
    <w:p w14:paraId="00D3F000" w14:textId="77777777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20"/>
        <w:ind w:right="663"/>
      </w:pPr>
      <w:r>
        <w:t>financial risks (accuracy of financial information, cash flow, reserves, over-reliance</w:t>
      </w:r>
      <w:r>
        <w:rPr>
          <w:spacing w:val="-4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etc.</w:t>
      </w:r>
      <w:proofErr w:type="gramStart"/>
      <w:r>
        <w:t>);</w:t>
      </w:r>
      <w:proofErr w:type="gramEnd"/>
    </w:p>
    <w:p w14:paraId="5DAAEEA3" w14:textId="77777777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18"/>
        <w:ind w:right="1110"/>
      </w:pPr>
      <w:r>
        <w:t>external risks (changes in government policy, economic factors, demographic</w:t>
      </w:r>
      <w:r>
        <w:rPr>
          <w:spacing w:val="-47"/>
        </w:rPr>
        <w:t xml:space="preserve"> </w:t>
      </w:r>
      <w:r>
        <w:t>changes, adverse</w:t>
      </w:r>
      <w:r>
        <w:rPr>
          <w:spacing w:val="-2"/>
        </w:rPr>
        <w:t xml:space="preserve"> </w:t>
      </w:r>
      <w:r>
        <w:t>publicity</w:t>
      </w:r>
      <w:r>
        <w:rPr>
          <w:spacing w:val="-1"/>
        </w:rPr>
        <w:t xml:space="preserve"> </w:t>
      </w:r>
      <w:r>
        <w:t>etc.);</w:t>
      </w:r>
      <w:r>
        <w:rPr>
          <w:spacing w:val="-2"/>
        </w:rPr>
        <w:t xml:space="preserve"> </w:t>
      </w:r>
      <w:r>
        <w:t>and</w:t>
      </w:r>
    </w:p>
    <w:p w14:paraId="0191DDBA" w14:textId="77777777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21"/>
        <w:ind w:right="761"/>
      </w:pPr>
      <w:r>
        <w:t>regulatory risks (compliance with legislation, changes in policies of the regulators</w:t>
      </w:r>
      <w:r>
        <w:rPr>
          <w:spacing w:val="-47"/>
        </w:rPr>
        <w:t xml:space="preserve"> </w:t>
      </w:r>
      <w:r>
        <w:t>etc.).</w:t>
      </w:r>
    </w:p>
    <w:p w14:paraId="53F3E6D6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519"/>
      </w:pPr>
      <w:r>
        <w:t>making decisions (based where appropriate on advice from professional advisors) as to how</w:t>
      </w:r>
      <w:r>
        <w:rPr>
          <w:spacing w:val="-47"/>
        </w:rPr>
        <w:t xml:space="preserve"> </w:t>
      </w:r>
      <w:r>
        <w:t>to respond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risks;</w:t>
      </w:r>
      <w:r>
        <w:rPr>
          <w:spacing w:val="1"/>
        </w:rPr>
        <w:t xml:space="preserve"> </w:t>
      </w:r>
      <w:r>
        <w:t>and</w:t>
      </w:r>
    </w:p>
    <w:p w14:paraId="4EEB7769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making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statements regarding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annual</w:t>
      </w:r>
      <w:r>
        <w:rPr>
          <w:spacing w:val="-3"/>
        </w:rPr>
        <w:t xml:space="preserve"> </w:t>
      </w:r>
      <w:r>
        <w:t>report.</w:t>
      </w:r>
    </w:p>
    <w:p w14:paraId="3A50CA04" w14:textId="77777777" w:rsidR="00BA3E19" w:rsidRDefault="00BA3E19">
      <w:pPr>
        <w:pStyle w:val="BodyText"/>
        <w:spacing w:before="11"/>
        <w:rPr>
          <w:sz w:val="31"/>
        </w:rPr>
      </w:pPr>
    </w:p>
    <w:p w14:paraId="4862D13F" w14:textId="77777777" w:rsidR="00BA3E19" w:rsidRDefault="000F6349">
      <w:pPr>
        <w:pStyle w:val="BodyText"/>
        <w:ind w:left="140"/>
      </w:pP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 Trustees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fulfil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in relation</w:t>
      </w:r>
      <w:r>
        <w:rPr>
          <w:spacing w:val="-2"/>
        </w:rPr>
        <w:t xml:space="preserve"> </w:t>
      </w:r>
      <w:r>
        <w:t>to risk</w:t>
      </w:r>
      <w:r>
        <w:rPr>
          <w:spacing w:val="-3"/>
        </w:rPr>
        <w:t xml:space="preserve"> </w:t>
      </w:r>
      <w:r>
        <w:t>as noted</w:t>
      </w:r>
      <w:r>
        <w:rPr>
          <w:spacing w:val="-5"/>
        </w:rPr>
        <w:t xml:space="preserve"> </w:t>
      </w:r>
      <w:r>
        <w:t>above:</w:t>
      </w:r>
    </w:p>
    <w:p w14:paraId="120236E8" w14:textId="77777777" w:rsidR="00BA3E19" w:rsidRDefault="00BA3E19">
      <w:pPr>
        <w:pStyle w:val="BodyText"/>
        <w:spacing w:before="4"/>
        <w:rPr>
          <w:sz w:val="16"/>
        </w:rPr>
      </w:pPr>
    </w:p>
    <w:p w14:paraId="7A010DA9" w14:textId="402395DF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ind w:right="497"/>
      </w:pPr>
      <w:r>
        <w:t xml:space="preserve">each </w:t>
      </w:r>
      <w:r w:rsidR="00407D22">
        <w:t>Headteacher</w:t>
      </w:r>
      <w:r>
        <w:t xml:space="preserve"> will be responsible for preparing a risk register for their Academy and this </w:t>
      </w:r>
      <w:proofErr w:type="gramStart"/>
      <w:r w:rsidR="00313752">
        <w:t xml:space="preserve">will </w:t>
      </w:r>
      <w:r>
        <w:rPr>
          <w:spacing w:val="-47"/>
        </w:rPr>
        <w:t xml:space="preserve"> </w:t>
      </w:r>
      <w:r>
        <w:t>be</w:t>
      </w:r>
      <w:proofErr w:type="gramEnd"/>
      <w:r>
        <w:t xml:space="preserve"> presented 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Academy's</w:t>
      </w:r>
      <w:r>
        <w:rPr>
          <w:spacing w:val="-2"/>
        </w:rPr>
        <w:t xml:space="preserve"> </w:t>
      </w:r>
      <w:r w:rsidR="002424E7">
        <w:t>SGB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approval;</w:t>
      </w:r>
    </w:p>
    <w:p w14:paraId="1576131E" w14:textId="77777777" w:rsidR="00BA3E19" w:rsidRDefault="00BA3E19">
      <w:pPr>
        <w:pStyle w:val="BodyText"/>
        <w:spacing w:before="7"/>
        <w:rPr>
          <w:sz w:val="16"/>
        </w:rPr>
      </w:pPr>
    </w:p>
    <w:p w14:paraId="6DC83026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ind w:hanging="721"/>
      </w:pPr>
      <w:r>
        <w:t>the</w:t>
      </w:r>
      <w:r>
        <w:rPr>
          <w:spacing w:val="-1"/>
        </w:rPr>
        <w:t xml:space="preserve"> </w:t>
      </w:r>
      <w:r w:rsidR="00C749DB">
        <w:t>Chief Executive Officer</w:t>
      </w:r>
      <w:r>
        <w:rPr>
          <w:spacing w:val="-2"/>
        </w:rPr>
        <w:t xml:space="preserve"> </w:t>
      </w:r>
      <w:r>
        <w:t>will:</w:t>
      </w:r>
    </w:p>
    <w:p w14:paraId="33EC223C" w14:textId="24E86F2A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98"/>
        <w:ind w:right="475"/>
      </w:pPr>
      <w:r>
        <w:t xml:space="preserve">assist each </w:t>
      </w:r>
      <w:r w:rsidR="002424E7">
        <w:t>SGB</w:t>
      </w:r>
      <w:r>
        <w:t xml:space="preserve"> in reviewing the risk register compiled by the </w:t>
      </w:r>
      <w:r w:rsidR="00407D22">
        <w:t>Headteacher</w:t>
      </w:r>
      <w:r>
        <w:t xml:space="preserve"> and reporting</w:t>
      </w:r>
      <w:r>
        <w:rPr>
          <w:spacing w:val="-47"/>
        </w:rPr>
        <w:t xml:space="preserve"> </w:t>
      </w:r>
      <w:r w:rsidR="00313752">
        <w:t xml:space="preserve">key </w:t>
      </w:r>
      <w:r>
        <w:t>risks to the Trustees (in an agreed form) for consolidation into the Academy</w:t>
      </w:r>
      <w:r>
        <w:rPr>
          <w:spacing w:val="1"/>
        </w:rPr>
        <w:t xml:space="preserve"> </w:t>
      </w:r>
      <w:r>
        <w:t>Trust's risk</w:t>
      </w:r>
      <w:r>
        <w:rPr>
          <w:spacing w:val="-3"/>
        </w:rPr>
        <w:t xml:space="preserve"> </w:t>
      </w:r>
      <w:proofErr w:type="gramStart"/>
      <w:r>
        <w:t>register;</w:t>
      </w:r>
      <w:proofErr w:type="gramEnd"/>
    </w:p>
    <w:p w14:paraId="04EA182A" w14:textId="77777777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18"/>
        <w:ind w:hanging="721"/>
      </w:pPr>
      <w:r>
        <w:t>prepare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Academy</w:t>
      </w:r>
      <w:r>
        <w:rPr>
          <w:spacing w:val="-1"/>
        </w:rPr>
        <w:t xml:space="preserve"> </w:t>
      </w:r>
      <w:r>
        <w:t>Trust;</w:t>
      </w:r>
      <w:r>
        <w:rPr>
          <w:spacing w:val="-3"/>
        </w:rPr>
        <w:t xml:space="preserve"> </w:t>
      </w:r>
      <w:r>
        <w:t>and</w:t>
      </w:r>
    </w:p>
    <w:p w14:paraId="23ADB7DC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5A733A07" w14:textId="77777777" w:rsidR="00BA3E19" w:rsidRDefault="000F6349">
      <w:pPr>
        <w:pStyle w:val="ListParagraph"/>
        <w:numPr>
          <w:ilvl w:val="1"/>
          <w:numId w:val="12"/>
        </w:numPr>
        <w:tabs>
          <w:tab w:val="left" w:pos="1580"/>
          <w:tab w:val="left" w:pos="1581"/>
        </w:tabs>
        <w:spacing w:before="122"/>
        <w:ind w:right="773"/>
      </w:pPr>
      <w:r>
        <w:t>prepare a procedure by which the risk registers shall be subject to regular review</w:t>
      </w:r>
      <w:r>
        <w:rPr>
          <w:spacing w:val="-47"/>
        </w:rPr>
        <w:t xml:space="preserve"> </w:t>
      </w:r>
      <w:r>
        <w:t>and made available to all staff.</w:t>
      </w:r>
      <w:r>
        <w:rPr>
          <w:spacing w:val="1"/>
        </w:rPr>
        <w:t xml:space="preserve"> </w:t>
      </w:r>
      <w:r>
        <w:t>The risk registers shall have named individuals</w:t>
      </w:r>
      <w:r>
        <w:rPr>
          <w:spacing w:val="1"/>
        </w:rPr>
        <w:t xml:space="preserve"> </w:t>
      </w:r>
      <w:r>
        <w:t>assigned to</w:t>
      </w:r>
      <w:r>
        <w:rPr>
          <w:spacing w:val="-3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area.</w:t>
      </w:r>
    </w:p>
    <w:p w14:paraId="118606D9" w14:textId="77777777" w:rsidR="00BA3E19" w:rsidRDefault="000F6349">
      <w:pPr>
        <w:pStyle w:val="BodyText"/>
        <w:spacing w:before="123"/>
        <w:ind w:left="140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Trustees:</w:t>
      </w:r>
    </w:p>
    <w:p w14:paraId="5DC16050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7"/>
        <w:ind w:hanging="721"/>
      </w:pPr>
      <w:r>
        <w:t>a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policy</w:t>
      </w:r>
    </w:p>
    <w:p w14:paraId="5E98C0B7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a</w:t>
      </w:r>
      <w:r>
        <w:rPr>
          <w:spacing w:val="-2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policy</w:t>
      </w:r>
    </w:p>
    <w:p w14:paraId="25261CA6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>a</w:t>
      </w:r>
      <w:r>
        <w:rPr>
          <w:spacing w:val="-1"/>
        </w:rPr>
        <w:t xml:space="preserve"> </w:t>
      </w:r>
      <w:r>
        <w:t>whistleblowing</w:t>
      </w:r>
      <w:r>
        <w:rPr>
          <w:spacing w:val="-2"/>
        </w:rPr>
        <w:t xml:space="preserve"> </w:t>
      </w:r>
      <w:r>
        <w:t>policy</w:t>
      </w:r>
    </w:p>
    <w:p w14:paraId="4225E2EC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an</w:t>
      </w:r>
      <w:r>
        <w:rPr>
          <w:spacing w:val="-2"/>
        </w:rPr>
        <w:t xml:space="preserve"> </w:t>
      </w:r>
      <w:r>
        <w:t>anti-bribery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anti-corruption</w:t>
      </w:r>
      <w:r>
        <w:rPr>
          <w:spacing w:val="-2"/>
        </w:rPr>
        <w:t xml:space="preserve"> </w:t>
      </w:r>
      <w:r>
        <w:t>policy</w:t>
      </w:r>
    </w:p>
    <w:p w14:paraId="427F50AD" w14:textId="77777777" w:rsidR="00F926D2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9"/>
        <w:ind w:hanging="721"/>
      </w:pPr>
      <w:r>
        <w:t>a</w:t>
      </w:r>
      <w:r>
        <w:rPr>
          <w:spacing w:val="-2"/>
        </w:rPr>
        <w:t xml:space="preserve"> </w:t>
      </w:r>
      <w:r>
        <w:t>gifts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hospitality</w:t>
      </w:r>
      <w:r>
        <w:rPr>
          <w:spacing w:val="-2"/>
        </w:rPr>
        <w:t xml:space="preserve"> </w:t>
      </w:r>
      <w:r>
        <w:t>policy</w:t>
      </w:r>
    </w:p>
    <w:p w14:paraId="2946C7A1" w14:textId="77777777" w:rsidR="00BA3E19" w:rsidRDefault="00E347E1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9"/>
        <w:ind w:hanging="721"/>
      </w:pPr>
      <w:r>
        <w:t>data policies, covering data protection, retention and breach</w:t>
      </w:r>
      <w:r w:rsidR="000F6349">
        <w:t>.</w:t>
      </w:r>
    </w:p>
    <w:p w14:paraId="1B65299B" w14:textId="77777777" w:rsidR="00BA3E19" w:rsidRDefault="00BA3E19">
      <w:pPr>
        <w:pStyle w:val="BodyText"/>
        <w:rPr>
          <w:sz w:val="32"/>
        </w:rPr>
      </w:pPr>
    </w:p>
    <w:p w14:paraId="12F9E90B" w14:textId="77777777" w:rsidR="00BA3E19" w:rsidRDefault="000F6349">
      <w:pPr>
        <w:pStyle w:val="Heading2"/>
        <w:numPr>
          <w:ilvl w:val="1"/>
          <w:numId w:val="13"/>
        </w:numPr>
        <w:tabs>
          <w:tab w:val="left" w:pos="860"/>
          <w:tab w:val="left" w:pos="861"/>
        </w:tabs>
        <w:ind w:hanging="721"/>
      </w:pP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conflicts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</w:p>
    <w:p w14:paraId="186DF449" w14:textId="77777777" w:rsidR="00BA3E19" w:rsidRDefault="000F6349">
      <w:pPr>
        <w:pStyle w:val="BodyText"/>
        <w:spacing w:before="198" w:line="242" w:lineRule="auto"/>
        <w:ind w:left="140" w:right="560"/>
      </w:pPr>
      <w:r>
        <w:t>The Companies Act 2006 imposes a statutory duty on the Trustees to avoid situations in which they</w:t>
      </w:r>
      <w:r>
        <w:rPr>
          <w:spacing w:val="-47"/>
        </w:rPr>
        <w:t xml:space="preserve"> </w:t>
      </w:r>
      <w:r>
        <w:t>have or could have an interest which conflicts (or could conflict) with the interests of the Academy</w:t>
      </w:r>
      <w:r>
        <w:rPr>
          <w:spacing w:val="1"/>
        </w:rPr>
        <w:t xml:space="preserve"> </w:t>
      </w:r>
      <w:r>
        <w:t>Trust.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duty</w:t>
      </w:r>
      <w:r>
        <w:rPr>
          <w:spacing w:val="-1"/>
        </w:rPr>
        <w:t xml:space="preserve"> </w:t>
      </w:r>
      <w:r>
        <w:t>is to:</w:t>
      </w:r>
    </w:p>
    <w:p w14:paraId="4D414B37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2"/>
        <w:ind w:right="582"/>
      </w:pPr>
      <w:r>
        <w:t>avoid any conflict of interest between that interest and the interests of the Academy Trust;</w:t>
      </w:r>
      <w:r>
        <w:rPr>
          <w:spacing w:val="-47"/>
        </w:rPr>
        <w:t xml:space="preserve"> </w:t>
      </w:r>
      <w:r>
        <w:t>and</w:t>
      </w:r>
    </w:p>
    <w:p w14:paraId="5CEF6DBF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right="444"/>
      </w:pPr>
      <w:proofErr w:type="gramStart"/>
      <w:r>
        <w:t>in the event that</w:t>
      </w:r>
      <w:proofErr w:type="gramEnd"/>
      <w:r>
        <w:t xml:space="preserve"> a conflict exists, declare the nature and extent of any interest in any matter</w:t>
      </w:r>
      <w:r>
        <w:rPr>
          <w:spacing w:val="-47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Trust.</w:t>
      </w:r>
    </w:p>
    <w:p w14:paraId="68522063" w14:textId="77777777" w:rsidR="00BA3E19" w:rsidRDefault="00BA3E19">
      <w:pPr>
        <w:pStyle w:val="BodyText"/>
      </w:pPr>
    </w:p>
    <w:p w14:paraId="31B1544D" w14:textId="77777777" w:rsidR="00BA3E19" w:rsidRDefault="00BA3E19">
      <w:pPr>
        <w:pStyle w:val="BodyText"/>
        <w:spacing w:before="9"/>
        <w:rPr>
          <w:sz w:val="19"/>
        </w:rPr>
      </w:pPr>
    </w:p>
    <w:p w14:paraId="7AFBDBBF" w14:textId="77777777" w:rsidR="00BA3E19" w:rsidRDefault="000F6349">
      <w:pPr>
        <w:pStyle w:val="BodyText"/>
        <w:spacing w:before="1"/>
        <w:ind w:left="140" w:right="423"/>
      </w:pPr>
      <w:r>
        <w:t>In addition, charity law and guidance issued by the Charity Commission confers obligations on the</w:t>
      </w:r>
      <w:r>
        <w:rPr>
          <w:spacing w:val="1"/>
        </w:rPr>
        <w:t xml:space="preserve"> </w:t>
      </w:r>
      <w:r>
        <w:t>Trustees to avoid conflicts of interest wherever possible and, in the event that any conflicts arise and</w:t>
      </w:r>
      <w:r>
        <w:rPr>
          <w:spacing w:val="-47"/>
        </w:rPr>
        <w:t xml:space="preserve"> </w:t>
      </w:r>
      <w:r>
        <w:t>are unavoidable, to manage any conflict between a Trustee's duty to the Academy Trust and their</w:t>
      </w:r>
      <w:r>
        <w:rPr>
          <w:spacing w:val="1"/>
        </w:rPr>
        <w:t xml:space="preserve"> </w:t>
      </w:r>
      <w:r>
        <w:t>own personal interests or for a Trustee to be influenced by conflicting duties to the Academy Trust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 third</w:t>
      </w:r>
      <w:r>
        <w:rPr>
          <w:spacing w:val="-1"/>
        </w:rPr>
        <w:t xml:space="preserve"> </w:t>
      </w:r>
      <w:r>
        <w:t>party.</w:t>
      </w:r>
    </w:p>
    <w:p w14:paraId="2B2A1D0F" w14:textId="77777777" w:rsidR="00BA3E19" w:rsidRDefault="000F6349">
      <w:pPr>
        <w:pStyle w:val="BodyText"/>
        <w:spacing w:before="198" w:line="242" w:lineRule="auto"/>
        <w:ind w:left="140" w:right="590"/>
      </w:pPr>
      <w:r>
        <w:t>Trustees which are nominated or appointed by other institutions have the same powers and duties</w:t>
      </w:r>
      <w:r>
        <w:rPr>
          <w:spacing w:val="-47"/>
        </w:rPr>
        <w:t xml:space="preserve"> </w:t>
      </w:r>
      <w:r>
        <w:t>as all other Trustees and owe their duties to the Academy Trust only.</w:t>
      </w:r>
      <w:r>
        <w:rPr>
          <w:spacing w:val="1"/>
        </w:rPr>
        <w:t xml:space="preserve"> </w:t>
      </w:r>
      <w:r>
        <w:t>They must not allow those</w:t>
      </w:r>
      <w:r>
        <w:rPr>
          <w:spacing w:val="1"/>
        </w:rPr>
        <w:t xml:space="preserve"> </w:t>
      </w:r>
      <w:r>
        <w:t>duties to come</w:t>
      </w:r>
      <w:r>
        <w:rPr>
          <w:spacing w:val="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duties 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owe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nominating</w:t>
      </w:r>
      <w:r>
        <w:rPr>
          <w:spacing w:val="1"/>
        </w:rPr>
        <w:t xml:space="preserve"> </w:t>
      </w:r>
      <w:r>
        <w:t>/ appointing</w:t>
      </w:r>
      <w:r>
        <w:rPr>
          <w:spacing w:val="-1"/>
        </w:rPr>
        <w:t xml:space="preserve"> </w:t>
      </w:r>
      <w:r>
        <w:t>body.</w:t>
      </w:r>
    </w:p>
    <w:p w14:paraId="09A986DE" w14:textId="77777777" w:rsidR="00BA3E19" w:rsidRDefault="000F6349">
      <w:pPr>
        <w:pStyle w:val="BodyText"/>
        <w:spacing w:before="192" w:line="242" w:lineRule="auto"/>
        <w:ind w:left="140" w:right="482"/>
      </w:pPr>
      <w:r>
        <w:t>Further details are set out in the Academy Trust's conflicts of interest policy with which the Trustees</w:t>
      </w:r>
      <w:r>
        <w:rPr>
          <w:spacing w:val="-47"/>
        </w:rPr>
        <w:t xml:space="preserve"> </w:t>
      </w:r>
      <w:r>
        <w:t>are obliged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comply.</w:t>
      </w:r>
    </w:p>
    <w:p w14:paraId="47A7B1E3" w14:textId="77777777" w:rsidR="00BA3E19" w:rsidRDefault="00BA3E19">
      <w:pPr>
        <w:pStyle w:val="BodyText"/>
        <w:spacing w:before="4"/>
        <w:rPr>
          <w:sz w:val="16"/>
        </w:rPr>
      </w:pPr>
    </w:p>
    <w:p w14:paraId="076036FF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spacing w:before="0"/>
        <w:ind w:hanging="721"/>
      </w:pPr>
      <w:bookmarkStart w:id="4" w:name="_bookmark4"/>
      <w:bookmarkEnd w:id="4"/>
      <w:r>
        <w:t>Delegation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</w:t>
      </w:r>
    </w:p>
    <w:p w14:paraId="112A8CD6" w14:textId="77777777" w:rsidR="00BA3E19" w:rsidRDefault="000F6349">
      <w:pPr>
        <w:pStyle w:val="BodyText"/>
        <w:spacing w:before="197"/>
        <w:ind w:left="140" w:right="416"/>
      </w:pPr>
      <w:r>
        <w:t>Trusteeship</w:t>
      </w:r>
      <w:r>
        <w:rPr>
          <w:spacing w:val="2"/>
        </w:rPr>
        <w:t xml:space="preserve"> </w:t>
      </w:r>
      <w:r>
        <w:t>(and</w:t>
      </w:r>
      <w:r>
        <w:rPr>
          <w:spacing w:val="2"/>
        </w:rPr>
        <w:t xml:space="preserve"> </w:t>
      </w:r>
      <w:r>
        <w:t>directorship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necessarily</w:t>
      </w:r>
      <w:r>
        <w:rPr>
          <w:spacing w:val="1"/>
        </w:rPr>
        <w:t xml:space="preserve"> </w:t>
      </w:r>
      <w:r>
        <w:t>follows)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personal office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trust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responsibility and this cannot be transferred to another individual.</w:t>
      </w:r>
      <w:r>
        <w:rPr>
          <w:spacing w:val="1"/>
        </w:rPr>
        <w:t xml:space="preserve"> </w:t>
      </w:r>
      <w:r>
        <w:t xml:space="preserve">However, </w:t>
      </w:r>
      <w:proofErr w:type="gramStart"/>
      <w:r>
        <w:t>in order to</w:t>
      </w:r>
      <w:proofErr w:type="gramEnd"/>
      <w:r>
        <w:t xml:space="preserve"> ensure the</w:t>
      </w:r>
      <w:r>
        <w:rPr>
          <w:spacing w:val="1"/>
        </w:rPr>
        <w:t xml:space="preserve"> </w:t>
      </w:r>
      <w:r>
        <w:t>proper management of the Academies, the Trustees are able to delegate specific tasks to assist them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out their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obligations.</w:t>
      </w:r>
    </w:p>
    <w:p w14:paraId="2869AA10" w14:textId="77777777" w:rsidR="00BA3E19" w:rsidRDefault="00BA3E19">
      <w:pPr>
        <w:pStyle w:val="BodyText"/>
        <w:spacing w:before="4"/>
        <w:rPr>
          <w:sz w:val="16"/>
        </w:rPr>
      </w:pPr>
    </w:p>
    <w:p w14:paraId="78ADE3C1" w14:textId="77777777" w:rsidR="00BA3E19" w:rsidRDefault="000F6349">
      <w:pPr>
        <w:pStyle w:val="BodyText"/>
        <w:ind w:left="140" w:right="450"/>
      </w:pPr>
      <w:r>
        <w:t>It is for the Board of Trustees to determine what decisions it will take for itself, what will be</w:t>
      </w:r>
      <w:r>
        <w:rPr>
          <w:spacing w:val="1"/>
        </w:rPr>
        <w:t xml:space="preserve"> </w:t>
      </w:r>
      <w:r>
        <w:t>delegated to committees, working groups or individual Trustees (e.g. the Chair) and what will be</w:t>
      </w:r>
      <w:r>
        <w:rPr>
          <w:spacing w:val="1"/>
        </w:rPr>
        <w:t xml:space="preserve"> </w:t>
      </w:r>
      <w:r>
        <w:t xml:space="preserve">delegated to the </w:t>
      </w:r>
      <w:r w:rsidR="00C749DB">
        <w:t>Chief Executive Officer</w:t>
      </w:r>
      <w:r>
        <w:t xml:space="preserve"> and the Chief Financial Officer.</w:t>
      </w:r>
      <w:r>
        <w:rPr>
          <w:spacing w:val="1"/>
        </w:rPr>
        <w:t xml:space="preserve"> </w:t>
      </w:r>
      <w:r>
        <w:t>The Trustees must also consider</w:t>
      </w:r>
      <w:r>
        <w:rPr>
          <w:spacing w:val="-47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professional advice.</w:t>
      </w:r>
    </w:p>
    <w:p w14:paraId="420748F1" w14:textId="77777777" w:rsidR="00BA3E19" w:rsidRDefault="00BA3E19">
      <w:pPr>
        <w:pStyle w:val="BodyText"/>
        <w:spacing w:before="8"/>
        <w:rPr>
          <w:sz w:val="16"/>
        </w:rPr>
      </w:pPr>
    </w:p>
    <w:p w14:paraId="2C8619B2" w14:textId="77777777" w:rsidR="00BA3E19" w:rsidRDefault="000F6349">
      <w:pPr>
        <w:pStyle w:val="BodyText"/>
        <w:ind w:left="140"/>
      </w:pPr>
      <w:r>
        <w:t>Delegation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to:</w:t>
      </w:r>
    </w:p>
    <w:p w14:paraId="2F949AD4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7"/>
        <w:ind w:hanging="721"/>
      </w:pPr>
      <w:r>
        <w:t>Trustee</w:t>
      </w:r>
      <w:r>
        <w:rPr>
          <w:spacing w:val="-5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Trustees</w:t>
      </w:r>
      <w:proofErr w:type="gramStart"/>
      <w:r>
        <w:t>);</w:t>
      </w:r>
      <w:proofErr w:type="gramEnd"/>
    </w:p>
    <w:p w14:paraId="730496B2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12162925" w14:textId="03FD5423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2"/>
        <w:ind w:hanging="721"/>
      </w:pPr>
      <w:r>
        <w:t>the</w:t>
      </w:r>
      <w:r>
        <w:rPr>
          <w:spacing w:val="-2"/>
        </w:rPr>
        <w:t xml:space="preserve"> </w:t>
      </w:r>
      <w:r w:rsidR="002424E7">
        <w:t>SGB</w:t>
      </w:r>
      <w:r>
        <w:t>s</w:t>
      </w:r>
      <w:r>
        <w:rPr>
          <w:spacing w:val="-2"/>
        </w:rPr>
        <w:t xml:space="preserve"> </w:t>
      </w:r>
      <w:r>
        <w:t>(which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committees</w:t>
      </w:r>
      <w:proofErr w:type="gramStart"/>
      <w:r>
        <w:t>);</w:t>
      </w:r>
      <w:proofErr w:type="gramEnd"/>
    </w:p>
    <w:p w14:paraId="77353B4B" w14:textId="6D22C1FB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710"/>
      </w:pPr>
      <w:r>
        <w:t xml:space="preserve">the </w:t>
      </w:r>
      <w:r w:rsidR="001116AA">
        <w:t xml:space="preserve">Executive Committee </w:t>
      </w:r>
      <w:r>
        <w:t xml:space="preserve">(including the </w:t>
      </w:r>
      <w:r w:rsidR="00C749DB">
        <w:t>Chief Executive Officer</w:t>
      </w:r>
      <w:r>
        <w:t>) (through</w:t>
      </w:r>
      <w:r>
        <w:rPr>
          <w:spacing w:val="-47"/>
        </w:rPr>
        <w:t xml:space="preserve"> </w:t>
      </w:r>
      <w:r>
        <w:t xml:space="preserve">the </w:t>
      </w:r>
      <w:proofErr w:type="spellStart"/>
      <w:r w:rsidR="007D2B03">
        <w:t>PoSS</w:t>
      </w:r>
      <w:proofErr w:type="spellEnd"/>
      <w:r>
        <w:t>);</w:t>
      </w:r>
      <w:r>
        <w:rPr>
          <w:spacing w:val="-1"/>
        </w:rPr>
        <w:t xml:space="preserve"> </w:t>
      </w:r>
      <w:r>
        <w:t>and</w:t>
      </w:r>
    </w:p>
    <w:p w14:paraId="503097B1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>the</w:t>
      </w:r>
      <w:r>
        <w:rPr>
          <w:spacing w:val="-1"/>
        </w:rPr>
        <w:t xml:space="preserve"> </w:t>
      </w:r>
      <w:r w:rsidR="00407D22">
        <w:t>Headteacher</w:t>
      </w:r>
      <w:r>
        <w:t>s.</w:t>
      </w:r>
    </w:p>
    <w:p w14:paraId="73384D6B" w14:textId="77777777" w:rsidR="00BA3E19" w:rsidRDefault="00BA3E19">
      <w:pPr>
        <w:pStyle w:val="BodyText"/>
        <w:spacing w:before="11"/>
        <w:rPr>
          <w:sz w:val="31"/>
        </w:rPr>
      </w:pPr>
    </w:p>
    <w:p w14:paraId="51FF0632" w14:textId="77777777" w:rsidR="00BA3E19" w:rsidRDefault="000F6349">
      <w:pPr>
        <w:pStyle w:val="BodyText"/>
        <w:ind w:left="140" w:right="852"/>
      </w:pPr>
      <w:r>
        <w:t>In determining whether delegation is appropriate, the Trustees will have regard to the following</w:t>
      </w:r>
      <w:r>
        <w:rPr>
          <w:spacing w:val="-47"/>
        </w:rPr>
        <w:t xml:space="preserve"> </w:t>
      </w:r>
      <w:r>
        <w:t>principles:</w:t>
      </w:r>
    </w:p>
    <w:p w14:paraId="3F9D7D9D" w14:textId="77777777" w:rsidR="00BA3E19" w:rsidRDefault="00BA3E19">
      <w:pPr>
        <w:pStyle w:val="BodyText"/>
        <w:spacing w:before="5"/>
        <w:rPr>
          <w:sz w:val="16"/>
        </w:rPr>
      </w:pPr>
    </w:p>
    <w:p w14:paraId="17E8B486" w14:textId="19CB820A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ind w:right="780"/>
      </w:pPr>
      <w:r>
        <w:t>except when it is impracticable to do so, executive powers should be delegated to the</w:t>
      </w:r>
      <w:r>
        <w:rPr>
          <w:spacing w:val="1"/>
        </w:rPr>
        <w:t xml:space="preserve"> </w:t>
      </w:r>
      <w:r w:rsidR="00C749DB">
        <w:t>Chief Executive Officer</w:t>
      </w:r>
      <w:r>
        <w:t xml:space="preserve"> and the Chief Financial Officer, who may authorise further </w:t>
      </w:r>
      <w:proofErr w:type="gramStart"/>
      <w:r>
        <w:t>delegation;</w:t>
      </w:r>
      <w:r w:rsidR="001E0F3C">
        <w:t xml:space="preserve"> </w:t>
      </w:r>
      <w:r>
        <w:rPr>
          <w:spacing w:val="-47"/>
        </w:rPr>
        <w:t xml:space="preserve"> </w:t>
      </w:r>
      <w:r>
        <w:t>and</w:t>
      </w:r>
      <w:proofErr w:type="gramEnd"/>
    </w:p>
    <w:p w14:paraId="55622CE7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9"/>
        <w:ind w:right="688"/>
      </w:pPr>
      <w:r>
        <w:t>every act of delegation is only a delegation of powers and does not relieve the Trustees of</w:t>
      </w:r>
      <w:r>
        <w:rPr>
          <w:spacing w:val="-47"/>
        </w:rPr>
        <w:t xml:space="preserve"> </w:t>
      </w:r>
      <w:r>
        <w:t>responsibility and the Trustees must receive reports of actions taken by those to whom</w:t>
      </w:r>
      <w:r>
        <w:rPr>
          <w:spacing w:val="1"/>
        </w:rPr>
        <w:t xml:space="preserve"> </w:t>
      </w:r>
      <w:r>
        <w:t>powers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 delegated.</w:t>
      </w:r>
    </w:p>
    <w:p w14:paraId="32618AE9" w14:textId="77777777" w:rsidR="00BA3E19" w:rsidRDefault="00BA3E19">
      <w:pPr>
        <w:pStyle w:val="BodyText"/>
        <w:spacing w:before="1"/>
        <w:rPr>
          <w:sz w:val="32"/>
        </w:rPr>
      </w:pPr>
    </w:p>
    <w:p w14:paraId="631AE32F" w14:textId="77777777" w:rsidR="00BA3E19" w:rsidRDefault="000F6349">
      <w:pPr>
        <w:pStyle w:val="BodyText"/>
        <w:ind w:left="140"/>
      </w:pPr>
      <w:r>
        <w:t>The</w:t>
      </w:r>
      <w:r>
        <w:rPr>
          <w:spacing w:val="-2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delegate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powers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(Reserved</w:t>
      </w:r>
      <w:r>
        <w:rPr>
          <w:spacing w:val="-4"/>
        </w:rPr>
        <w:t xml:space="preserve"> </w:t>
      </w:r>
      <w:r>
        <w:t>Matters).</w:t>
      </w:r>
    </w:p>
    <w:p w14:paraId="198A7A69" w14:textId="77777777" w:rsidR="00BA3E19" w:rsidRDefault="00BA3E19">
      <w:pPr>
        <w:pStyle w:val="BodyText"/>
        <w:spacing w:before="4"/>
        <w:rPr>
          <w:sz w:val="16"/>
        </w:rPr>
      </w:pPr>
    </w:p>
    <w:p w14:paraId="7086DD0B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spacing w:before="1"/>
        <w:ind w:hanging="721"/>
      </w:pPr>
      <w:bookmarkStart w:id="5" w:name="_bookmark5"/>
      <w:bookmarkEnd w:id="5"/>
      <w:r>
        <w:t>Committees</w:t>
      </w:r>
    </w:p>
    <w:p w14:paraId="00DAD31B" w14:textId="77777777" w:rsidR="00BA3E19" w:rsidRDefault="000F6349">
      <w:pPr>
        <w:pStyle w:val="BodyText"/>
        <w:spacing w:before="196" w:line="242" w:lineRule="auto"/>
        <w:ind w:left="140" w:right="695"/>
      </w:pPr>
      <w:r>
        <w:t>The Trustees may appoint committees with functions related to the Academy Trust.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constitution, membership and proceedings of any committee shall be determined by the Trustees</w:t>
      </w:r>
      <w:r>
        <w:rPr>
          <w:spacing w:val="-47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 reference.</w:t>
      </w:r>
    </w:p>
    <w:p w14:paraId="65E159B2" w14:textId="6978BAC2" w:rsidR="00BA3E19" w:rsidRDefault="000F6349">
      <w:pPr>
        <w:pStyle w:val="BodyText"/>
        <w:spacing w:before="192" w:line="242" w:lineRule="auto"/>
        <w:ind w:left="140" w:right="650"/>
      </w:pPr>
      <w:r>
        <w:t xml:space="preserve">Each committee shall be chaired by a Trustee (with the exception of an </w:t>
      </w:r>
      <w:r w:rsidR="002424E7">
        <w:t>SGB</w:t>
      </w:r>
      <w:r>
        <w:t xml:space="preserve"> which may or may </w:t>
      </w:r>
      <w:proofErr w:type="gramStart"/>
      <w:r>
        <w:t>not</w:t>
      </w:r>
      <w:r w:rsidR="001E0F3C">
        <w:t xml:space="preserve"> </w:t>
      </w:r>
      <w:r>
        <w:rPr>
          <w:spacing w:val="-47"/>
        </w:rPr>
        <w:t xml:space="preserve"> </w:t>
      </w:r>
      <w:r>
        <w:t>be</w:t>
      </w:r>
      <w:proofErr w:type="gramEnd"/>
      <w:r>
        <w:t xml:space="preserve"> chaired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 Trustee</w:t>
      </w:r>
      <w:r w:rsidR="001E0F3C">
        <w:t xml:space="preserve"> and the Executive Committee</w:t>
      </w:r>
      <w:r>
        <w:t>).</w:t>
      </w:r>
    </w:p>
    <w:p w14:paraId="113AE5EC" w14:textId="57A198FD" w:rsidR="00BA3E19" w:rsidRDefault="000F6349">
      <w:pPr>
        <w:pStyle w:val="BodyText"/>
        <w:spacing w:before="195" w:line="242" w:lineRule="auto"/>
        <w:ind w:left="140" w:right="909"/>
      </w:pPr>
      <w:r>
        <w:t>Membership of a committee may include persons who are not Trustees provided that (</w:t>
      </w:r>
      <w:proofErr w:type="gramStart"/>
      <w:r>
        <w:t>with the</w:t>
      </w:r>
      <w:r>
        <w:rPr>
          <w:spacing w:val="-47"/>
        </w:rPr>
        <w:t xml:space="preserve"> </w:t>
      </w:r>
      <w:r>
        <w:t>exception</w:t>
      </w:r>
      <w:r>
        <w:rPr>
          <w:spacing w:val="-4"/>
        </w:rPr>
        <w:t xml:space="preserve"> </w:t>
      </w:r>
      <w:r>
        <w:t>of</w:t>
      </w:r>
      <w:proofErr w:type="gramEnd"/>
      <w:r>
        <w:t xml:space="preserve"> the</w:t>
      </w:r>
      <w:r>
        <w:rPr>
          <w:spacing w:val="1"/>
        </w:rPr>
        <w:t xml:space="preserve"> </w:t>
      </w:r>
      <w:r w:rsidR="002424E7">
        <w:t>SGB</w:t>
      </w:r>
      <w:r>
        <w:t>s) a</w:t>
      </w:r>
      <w:r>
        <w:rPr>
          <w:spacing w:val="-3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Trustees.</w:t>
      </w:r>
    </w:p>
    <w:p w14:paraId="1B934F07" w14:textId="6D770D0E" w:rsidR="00BA3E19" w:rsidRDefault="000F6349">
      <w:pPr>
        <w:pStyle w:val="BodyText"/>
        <w:spacing w:before="196" w:line="242" w:lineRule="auto"/>
        <w:ind w:left="140" w:right="716"/>
      </w:pPr>
      <w:r>
        <w:t xml:space="preserve">Except in the case of an </w:t>
      </w:r>
      <w:r w:rsidR="002424E7">
        <w:t>SGB</w:t>
      </w:r>
      <w:r>
        <w:t xml:space="preserve">, no vote on any matter shall be taken at a meeting of a committee </w:t>
      </w:r>
      <w:proofErr w:type="gramStart"/>
      <w:r>
        <w:t>of</w:t>
      </w:r>
      <w:r w:rsidR="00B31F22">
        <w:t xml:space="preserve"> </w:t>
      </w:r>
      <w:r>
        <w:rPr>
          <w:spacing w:val="-47"/>
        </w:rPr>
        <w:t xml:space="preserve"> </w:t>
      </w:r>
      <w:r>
        <w:t>the</w:t>
      </w:r>
      <w:proofErr w:type="gramEnd"/>
      <w:r>
        <w:rPr>
          <w:spacing w:val="-1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majority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present are Trustees.</w:t>
      </w:r>
    </w:p>
    <w:p w14:paraId="7D4B6D2C" w14:textId="77777777" w:rsidR="00BA3E19" w:rsidRDefault="000F6349">
      <w:pPr>
        <w:pStyle w:val="BodyText"/>
        <w:spacing w:before="197"/>
        <w:ind w:left="140"/>
      </w:pPr>
      <w:r>
        <w:t>The</w:t>
      </w:r>
      <w:r>
        <w:rPr>
          <w:spacing w:val="-2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receive adequate</w:t>
      </w:r>
      <w:r>
        <w:rPr>
          <w:spacing w:val="-3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work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committees.</w:t>
      </w:r>
    </w:p>
    <w:p w14:paraId="51A82293" w14:textId="77777777" w:rsidR="00BA3E19" w:rsidRDefault="00BA3E19">
      <w:pPr>
        <w:pStyle w:val="BodyText"/>
        <w:spacing w:before="2"/>
        <w:rPr>
          <w:sz w:val="16"/>
        </w:rPr>
      </w:pPr>
    </w:p>
    <w:p w14:paraId="3A434954" w14:textId="77777777" w:rsidR="00BA3E19" w:rsidRDefault="000F6349">
      <w:pPr>
        <w:pStyle w:val="BodyText"/>
        <w:spacing w:line="242" w:lineRule="auto"/>
        <w:ind w:left="140" w:right="618"/>
      </w:pPr>
      <w:r w:rsidRPr="007A0B33">
        <w:t xml:space="preserve">Committees will act </w:t>
      </w:r>
      <w:r w:rsidR="003309DC">
        <w:t xml:space="preserve">with the </w:t>
      </w:r>
      <w:r w:rsidRPr="007A0B33">
        <w:t xml:space="preserve">powers </w:t>
      </w:r>
      <w:r w:rsidRPr="003309DC">
        <w:t>specifically delegated to them by the Trustees</w:t>
      </w:r>
      <w:r w:rsidR="003309DC">
        <w:t xml:space="preserve"> and may act in </w:t>
      </w:r>
      <w:r w:rsidR="003309DC" w:rsidRPr="007A0B33">
        <w:t>an advisory capacity to the Trustees</w:t>
      </w:r>
      <w:r w:rsidR="003309DC">
        <w:t xml:space="preserve"> where powers are not delegated to them. The Trustees may also establish advisory </w:t>
      </w:r>
      <w:r w:rsidR="00936752">
        <w:t>groups</w:t>
      </w:r>
      <w:r w:rsidR="003309DC">
        <w:t xml:space="preserve"> to advise the Trustees and the relevant </w:t>
      </w:r>
      <w:proofErr w:type="gramStart"/>
      <w:r w:rsidR="003309DC">
        <w:t>committee, but</w:t>
      </w:r>
      <w:proofErr w:type="gramEnd"/>
      <w:r w:rsidR="003309DC">
        <w:t xml:space="preserve"> may not delegate decision-making powers to such advisory </w:t>
      </w:r>
      <w:r w:rsidR="00936752">
        <w:t>groups</w:t>
      </w:r>
      <w:r w:rsidRPr="003309DC">
        <w:t>.</w:t>
      </w:r>
      <w:r>
        <w:rPr>
          <w:spacing w:val="1"/>
        </w:rPr>
        <w:t xml:space="preserve"> </w:t>
      </w:r>
      <w:r>
        <w:t>The specific committees to be appointed are as</w:t>
      </w:r>
      <w:r>
        <w:rPr>
          <w:spacing w:val="-47"/>
        </w:rPr>
        <w:t xml:space="preserve"> </w:t>
      </w:r>
      <w:r>
        <w:t>follows:</w:t>
      </w:r>
    </w:p>
    <w:p w14:paraId="4260F2E2" w14:textId="0B3CC88D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3"/>
        <w:ind w:hanging="721"/>
      </w:pPr>
      <w:r>
        <w:t>a</w:t>
      </w:r>
      <w:r>
        <w:rPr>
          <w:spacing w:val="-1"/>
        </w:rPr>
        <w:t xml:space="preserve"> </w:t>
      </w:r>
      <w:r>
        <w:t>Finance</w:t>
      </w:r>
      <w:r w:rsidR="007A0B33">
        <w:t xml:space="preserve"> and </w:t>
      </w:r>
      <w:r w:rsidR="00B31F22">
        <w:t>Estates</w:t>
      </w:r>
      <w:r w:rsidR="007A0B33">
        <w:t xml:space="preserve"> </w:t>
      </w:r>
      <w:proofErr w:type="gramStart"/>
      <w:r w:rsidR="007A0B33">
        <w:t>Committee</w:t>
      </w:r>
      <w:r>
        <w:t>;</w:t>
      </w:r>
      <w:proofErr w:type="gramEnd"/>
    </w:p>
    <w:p w14:paraId="1C529A00" w14:textId="35E68371" w:rsidR="007A0B33" w:rsidRPr="005B629B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>a</w:t>
      </w:r>
      <w:r>
        <w:rPr>
          <w:spacing w:val="-1"/>
        </w:rPr>
        <w:t xml:space="preserve"> </w:t>
      </w:r>
      <w:r w:rsidR="00B31F22">
        <w:t>People and Systems</w:t>
      </w:r>
      <w:r>
        <w:rPr>
          <w:spacing w:val="-1"/>
        </w:rPr>
        <w:t xml:space="preserve"> </w:t>
      </w:r>
      <w:proofErr w:type="gramStart"/>
      <w:r>
        <w:t>Committee;</w:t>
      </w:r>
      <w:proofErr w:type="gramEnd"/>
      <w:r>
        <w:rPr>
          <w:spacing w:val="1"/>
        </w:rPr>
        <w:t xml:space="preserve"> </w:t>
      </w:r>
    </w:p>
    <w:p w14:paraId="27EAB9EF" w14:textId="52EB22ED" w:rsidR="007A0B33" w:rsidRDefault="007A0B33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>an Education</w:t>
      </w:r>
      <w:r w:rsidR="00B31F22">
        <w:t xml:space="preserve"> and Safeguarding</w:t>
      </w:r>
      <w:r>
        <w:t xml:space="preserve"> </w:t>
      </w:r>
      <w:proofErr w:type="gramStart"/>
      <w:r>
        <w:t>Committee;</w:t>
      </w:r>
      <w:proofErr w:type="gramEnd"/>
    </w:p>
    <w:p w14:paraId="72EBC7AF" w14:textId="77777777" w:rsidR="007A0B33" w:rsidRDefault="007A0B33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 xml:space="preserve">a Remuneration </w:t>
      </w:r>
      <w:proofErr w:type="gramStart"/>
      <w:r>
        <w:t>Committee;</w:t>
      </w:r>
      <w:proofErr w:type="gramEnd"/>
    </w:p>
    <w:p w14:paraId="5A5877D0" w14:textId="674D650F" w:rsidR="00BA3E19" w:rsidRDefault="007A0B33" w:rsidP="00E347E1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 xml:space="preserve">a Governance and Nominations </w:t>
      </w:r>
      <w:proofErr w:type="gramStart"/>
      <w:r>
        <w:t>Committee;</w:t>
      </w:r>
      <w:proofErr w:type="gramEnd"/>
      <w:r w:rsidR="00E347E1">
        <w:t xml:space="preserve"> </w:t>
      </w:r>
    </w:p>
    <w:p w14:paraId="7641ACF8" w14:textId="77777777" w:rsidR="005E7A50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an</w:t>
      </w:r>
      <w:r>
        <w:rPr>
          <w:spacing w:val="-2"/>
        </w:rPr>
        <w:t xml:space="preserve"> </w:t>
      </w:r>
      <w:r>
        <w:t>Audit</w:t>
      </w:r>
      <w:r w:rsidR="007A0B33">
        <w:t>, Risk and Compliance</w:t>
      </w:r>
      <w:r>
        <w:rPr>
          <w:spacing w:val="-1"/>
        </w:rPr>
        <w:t xml:space="preserve"> </w:t>
      </w:r>
      <w:r>
        <w:t>Committee</w:t>
      </w:r>
      <w:r w:rsidR="005E7A50">
        <w:t>; and</w:t>
      </w:r>
    </w:p>
    <w:p w14:paraId="55B66233" w14:textId="77777777" w:rsidR="005E7A50" w:rsidRDefault="005E7A50" w:rsidP="005E7A50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an Executive Committee.</w:t>
      </w:r>
    </w:p>
    <w:p w14:paraId="0EF94E7E" w14:textId="1F2AD694" w:rsidR="00BA3E19" w:rsidRDefault="00BA3E19" w:rsidP="0009579A">
      <w:pPr>
        <w:pStyle w:val="ListParagraph"/>
        <w:tabs>
          <w:tab w:val="left" w:pos="860"/>
          <w:tab w:val="left" w:pos="861"/>
        </w:tabs>
        <w:spacing w:before="121"/>
        <w:ind w:firstLine="0"/>
      </w:pPr>
    </w:p>
    <w:p w14:paraId="0D44E8C8" w14:textId="77777777" w:rsidR="00BA3E19" w:rsidRDefault="000F6349">
      <w:pPr>
        <w:pStyle w:val="BodyText"/>
        <w:spacing w:before="117" w:line="242" w:lineRule="auto"/>
        <w:ind w:left="140" w:right="618"/>
      </w:pPr>
      <w:r>
        <w:t>The terms of reference of each committee of the Trustees must be approved by the full Board of</w:t>
      </w:r>
      <w:r>
        <w:rPr>
          <w:spacing w:val="1"/>
        </w:rPr>
        <w:t xml:space="preserve"> </w:t>
      </w:r>
      <w:r>
        <w:t>Trustees and reviewed at least once in every 12 months.</w:t>
      </w:r>
      <w:r>
        <w:rPr>
          <w:spacing w:val="1"/>
        </w:rPr>
        <w:t xml:space="preserve"> </w:t>
      </w:r>
      <w:r>
        <w:t>They provide the sole agreed framework</w:t>
      </w:r>
      <w:r>
        <w:rPr>
          <w:spacing w:val="-47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each committee</w:t>
      </w:r>
      <w:r>
        <w:rPr>
          <w:spacing w:val="-2"/>
        </w:rPr>
        <w:t xml:space="preserve"> </w:t>
      </w:r>
      <w:r>
        <w:t>operates.</w:t>
      </w:r>
    </w:p>
    <w:p w14:paraId="27A2EC31" w14:textId="77777777" w:rsidR="00BA3E19" w:rsidRDefault="00BA3E19">
      <w:pPr>
        <w:spacing w:line="242" w:lineRule="auto"/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304BDBBC" w14:textId="4976B558" w:rsidR="00BA3E19" w:rsidRDefault="00C33DFF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ind w:hanging="721"/>
      </w:pPr>
      <w:bookmarkStart w:id="6" w:name="_bookmark6"/>
      <w:bookmarkEnd w:id="6"/>
      <w:r>
        <w:t>School</w:t>
      </w:r>
      <w:r w:rsidR="000F6349">
        <w:rPr>
          <w:spacing w:val="-5"/>
        </w:rPr>
        <w:t xml:space="preserve"> </w:t>
      </w:r>
      <w:r w:rsidR="000F6349">
        <w:t>Governing</w:t>
      </w:r>
      <w:r w:rsidR="000F6349">
        <w:rPr>
          <w:spacing w:val="-6"/>
        </w:rPr>
        <w:t xml:space="preserve"> </w:t>
      </w:r>
      <w:r w:rsidR="000F6349">
        <w:t>Bodies</w:t>
      </w:r>
    </w:p>
    <w:p w14:paraId="69397D28" w14:textId="4E56702B" w:rsidR="00BA3E19" w:rsidRDefault="000F6349">
      <w:pPr>
        <w:pStyle w:val="BodyText"/>
        <w:spacing w:before="199"/>
        <w:ind w:left="140" w:right="425"/>
      </w:pPr>
      <w:r>
        <w:t xml:space="preserve">The Trustees will establish an </w:t>
      </w:r>
      <w:r w:rsidR="002424E7">
        <w:t>SGB</w:t>
      </w:r>
      <w:r>
        <w:t xml:space="preserve"> in respect of each of the Academies (although may in accordance</w:t>
      </w:r>
      <w:r>
        <w:rPr>
          <w:spacing w:val="1"/>
        </w:rPr>
        <w:t xml:space="preserve"> </w:t>
      </w:r>
      <w:r>
        <w:t xml:space="preserve">with the Articles, if appropriate, appoint one </w:t>
      </w:r>
      <w:r w:rsidR="002424E7">
        <w:t>SGB</w:t>
      </w:r>
      <w:r>
        <w:t xml:space="preserve"> in respect of two or more of the Academies</w:t>
      </w:r>
      <w:r>
        <w:rPr>
          <w:vertAlign w:val="superscript"/>
        </w:rPr>
        <w:t>2</w:t>
      </w:r>
      <w:r>
        <w:t>).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 w:rsidR="002424E7">
        <w:t>SGB</w:t>
      </w:r>
      <w:r>
        <w:t xml:space="preserve"> is a committee of Trustees established under the Articles.</w:t>
      </w:r>
      <w:r>
        <w:rPr>
          <w:spacing w:val="1"/>
        </w:rPr>
        <w:t xml:space="preserve"> </w:t>
      </w:r>
      <w:r>
        <w:t>They are constituted and operate</w:t>
      </w:r>
      <w:r>
        <w:rPr>
          <w:spacing w:val="1"/>
        </w:rPr>
        <w:t xml:space="preserve"> </w:t>
      </w:r>
      <w:r>
        <w:t>under terms of reference which are set out in a separate document ('</w:t>
      </w:r>
      <w:r w:rsidR="00EE04FD">
        <w:t>School</w:t>
      </w:r>
      <w:r>
        <w:t xml:space="preserve"> Governing Bodies:</w:t>
      </w:r>
      <w:r>
        <w:rPr>
          <w:spacing w:val="1"/>
        </w:rPr>
        <w:t xml:space="preserve"> </w:t>
      </w:r>
      <w:r>
        <w:t>Constitution and Terms of Delegation') which may only be altered, added to or repeal</w:t>
      </w:r>
      <w:r w:rsidRPr="00995F5D">
        <w:t>ed by the</w:t>
      </w:r>
      <w:r w:rsidRPr="00995F5D">
        <w:rPr>
          <w:spacing w:val="1"/>
        </w:rPr>
        <w:t xml:space="preserve"> </w:t>
      </w:r>
      <w:r w:rsidRPr="00995F5D">
        <w:t>Trustees at a meeting held in accordance with articles 111A, 111B, 119A and 120A of the Academy</w:t>
      </w:r>
      <w:r w:rsidRPr="00995F5D">
        <w:rPr>
          <w:spacing w:val="1"/>
        </w:rPr>
        <w:t xml:space="preserve"> </w:t>
      </w:r>
      <w:r w:rsidRPr="00995F5D">
        <w:t>Trust's Articles.</w:t>
      </w:r>
    </w:p>
    <w:p w14:paraId="5D835AC5" w14:textId="77777777" w:rsidR="00BA3E19" w:rsidRDefault="00BA3E19">
      <w:pPr>
        <w:pStyle w:val="BodyText"/>
        <w:spacing w:before="6"/>
        <w:rPr>
          <w:sz w:val="16"/>
        </w:rPr>
      </w:pPr>
    </w:p>
    <w:p w14:paraId="133E1F58" w14:textId="31EA62DE" w:rsidR="00BA3E19" w:rsidRDefault="000F6349">
      <w:pPr>
        <w:pStyle w:val="BodyText"/>
        <w:spacing w:line="420" w:lineRule="auto"/>
        <w:ind w:left="140" w:right="1432"/>
      </w:pPr>
      <w:r>
        <w:t xml:space="preserve">The terms of reference will confirm what powers the Trustees have delegated to the </w:t>
      </w:r>
      <w:r w:rsidR="002424E7">
        <w:t>SGB</w:t>
      </w:r>
      <w:r>
        <w:t>.</w:t>
      </w:r>
      <w:r w:rsidR="00EE04FD">
        <w:t xml:space="preserve"> 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summary,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2424E7">
        <w:t>SGB</w:t>
      </w:r>
      <w:r>
        <w:t xml:space="preserve"> is</w:t>
      </w:r>
      <w:r>
        <w:rPr>
          <w:spacing w:val="-3"/>
        </w:rPr>
        <w:t xml:space="preserve"> </w:t>
      </w:r>
      <w:r>
        <w:t>to:</w:t>
      </w:r>
    </w:p>
    <w:p w14:paraId="51453C66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line="277" w:lineRule="exact"/>
        <w:ind w:hanging="721"/>
      </w:pPr>
      <w:r>
        <w:t>provide</w:t>
      </w:r>
      <w:r>
        <w:rPr>
          <w:spacing w:val="-3"/>
        </w:rPr>
        <w:t xml:space="preserve"> </w:t>
      </w:r>
      <w:r>
        <w:t>advice to the Trustees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functioning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proofErr w:type="gramStart"/>
      <w:r>
        <w:t>Academy;</w:t>
      </w:r>
      <w:proofErr w:type="gramEnd"/>
    </w:p>
    <w:p w14:paraId="682AEF31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Trust,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the Academy </w:t>
      </w:r>
      <w:proofErr w:type="gramStart"/>
      <w:r>
        <w:t>community;</w:t>
      </w:r>
      <w:proofErr w:type="gramEnd"/>
    </w:p>
    <w:p w14:paraId="52271858" w14:textId="299C08C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9"/>
        <w:ind w:right="498"/>
      </w:pPr>
      <w:r>
        <w:t xml:space="preserve">act as a sounding board for the </w:t>
      </w:r>
      <w:r w:rsidR="00407D22">
        <w:t>Headteacher</w:t>
      </w:r>
      <w:r>
        <w:t xml:space="preserve"> </w:t>
      </w:r>
      <w:r w:rsidRPr="003309DC">
        <w:t xml:space="preserve">and </w:t>
      </w:r>
      <w:r w:rsidR="00EE04FD">
        <w:t xml:space="preserve">Executive Committee </w:t>
      </w:r>
      <w:proofErr w:type="gramStart"/>
      <w:r w:rsidR="00EE04FD">
        <w:t xml:space="preserve">and </w:t>
      </w:r>
      <w:r>
        <w:rPr>
          <w:spacing w:val="-47"/>
        </w:rPr>
        <w:t xml:space="preserve"> </w:t>
      </w:r>
      <w:r>
        <w:t>offer</w:t>
      </w:r>
      <w:proofErr w:type="gramEnd"/>
      <w:r>
        <w:rPr>
          <w:spacing w:val="-3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but positive</w:t>
      </w:r>
      <w:r>
        <w:rPr>
          <w:spacing w:val="1"/>
        </w:rPr>
        <w:t xml:space="preserve"> </w:t>
      </w:r>
      <w:r>
        <w:t>support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407D22">
        <w:t>Headteacher</w:t>
      </w:r>
      <w:r>
        <w:t>;</w:t>
      </w:r>
    </w:p>
    <w:p w14:paraId="40DDD73D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>continually</w:t>
      </w:r>
      <w:r>
        <w:rPr>
          <w:spacing w:val="-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Academy;</w:t>
      </w:r>
      <w:r>
        <w:rPr>
          <w:spacing w:val="-2"/>
        </w:rPr>
        <w:t xml:space="preserve"> </w:t>
      </w:r>
      <w:r>
        <w:t>and</w:t>
      </w:r>
    </w:p>
    <w:p w14:paraId="19970EE3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939"/>
      </w:pPr>
      <w:r>
        <w:t>assist with and review the implementation of certain academy policies, such as student</w:t>
      </w:r>
      <w:r>
        <w:rPr>
          <w:spacing w:val="-47"/>
        </w:rPr>
        <w:t xml:space="preserve"> </w:t>
      </w:r>
      <w:r>
        <w:t>admissions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behaviour.</w:t>
      </w:r>
    </w:p>
    <w:p w14:paraId="5322D821" w14:textId="77777777" w:rsidR="00BA3E19" w:rsidRDefault="00BA3E19">
      <w:pPr>
        <w:pStyle w:val="BodyText"/>
        <w:spacing w:before="9"/>
        <w:rPr>
          <w:sz w:val="31"/>
        </w:rPr>
      </w:pPr>
    </w:p>
    <w:p w14:paraId="7ACA56A2" w14:textId="06AB6A8E" w:rsidR="00BA3E19" w:rsidRDefault="000F6349">
      <w:pPr>
        <w:pStyle w:val="BodyText"/>
        <w:spacing w:line="242" w:lineRule="auto"/>
        <w:ind w:left="140" w:right="958"/>
      </w:pPr>
      <w:r>
        <w:t xml:space="preserve">The </w:t>
      </w:r>
      <w:r w:rsidR="002424E7">
        <w:t>SGB</w:t>
      </w:r>
      <w:r>
        <w:t xml:space="preserve"> is made up of individuals who may or may not also be Trustees in accordance with </w:t>
      </w:r>
      <w:r w:rsidR="00EE04FD">
        <w:t>the</w:t>
      </w:r>
      <w:r w:rsidR="00EE04FD">
        <w:rPr>
          <w:spacing w:val="-47"/>
        </w:rPr>
        <w:t xml:space="preserve"> </w:t>
      </w:r>
      <w:r>
        <w:t>Articles.</w:t>
      </w:r>
    </w:p>
    <w:p w14:paraId="3F6A6D3A" w14:textId="77777777" w:rsidR="00BA3E19" w:rsidRDefault="00BA3E19">
      <w:pPr>
        <w:pStyle w:val="BodyText"/>
        <w:spacing w:before="4"/>
        <w:rPr>
          <w:sz w:val="16"/>
        </w:rPr>
      </w:pPr>
    </w:p>
    <w:p w14:paraId="70ED24F5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spacing w:before="0"/>
        <w:ind w:hanging="721"/>
      </w:pPr>
      <w:bookmarkStart w:id="7" w:name="_bookmark7"/>
      <w:bookmarkEnd w:id="7"/>
      <w:r>
        <w:t>Intervention</w:t>
      </w:r>
      <w:r>
        <w:rPr>
          <w:spacing w:val="-7"/>
        </w:rPr>
        <w:t xml:space="preserve"> </w:t>
      </w:r>
      <w:r>
        <w:t>Rights</w:t>
      </w:r>
    </w:p>
    <w:p w14:paraId="54AFB181" w14:textId="77777777" w:rsidR="00BA3E19" w:rsidRDefault="000F6349">
      <w:pPr>
        <w:pStyle w:val="Heading2"/>
        <w:spacing w:before="199"/>
      </w:pPr>
      <w:r>
        <w:t>Intervention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concern</w:t>
      </w:r>
    </w:p>
    <w:p w14:paraId="73398E48" w14:textId="792371F8" w:rsidR="00BA3E19" w:rsidRDefault="000F6349">
      <w:pPr>
        <w:pStyle w:val="BodyText"/>
        <w:spacing w:before="197"/>
        <w:ind w:left="140" w:right="531"/>
      </w:pPr>
      <w:r>
        <w:t>The Board of Trustees remains ultimately responsible for the Academy Trust and the conduct of the</w:t>
      </w:r>
      <w:r>
        <w:rPr>
          <w:spacing w:val="-47"/>
        </w:rPr>
        <w:t xml:space="preserve"> </w:t>
      </w:r>
      <w:r>
        <w:t>Academies.</w:t>
      </w:r>
      <w:r>
        <w:rPr>
          <w:spacing w:val="1"/>
        </w:rPr>
        <w:t xml:space="preserve"> </w:t>
      </w:r>
      <w:r>
        <w:t>The operation of the various elements of governance outlined in this Scheme and the</w:t>
      </w:r>
      <w:r>
        <w:rPr>
          <w:spacing w:val="1"/>
        </w:rPr>
        <w:t xml:space="preserve"> </w:t>
      </w:r>
      <w:r>
        <w:t>Decision</w:t>
      </w:r>
      <w:r w:rsidR="00EE04FD">
        <w:t>-</w:t>
      </w:r>
      <w:r>
        <w:t>Making Matrix are crucial to its success.</w:t>
      </w:r>
      <w:r>
        <w:rPr>
          <w:spacing w:val="1"/>
        </w:rPr>
        <w:t xml:space="preserve"> </w:t>
      </w:r>
      <w:r>
        <w:t>However, there will be circumstances (more the</w:t>
      </w:r>
      <w:r>
        <w:rPr>
          <w:spacing w:val="1"/>
        </w:rPr>
        <w:t xml:space="preserve"> </w:t>
      </w:r>
      <w:r>
        <w:t>exception than the norm) where the Board of Trustees might need to intervene and, for example,</w:t>
      </w:r>
      <w:r>
        <w:rPr>
          <w:spacing w:val="1"/>
        </w:rPr>
        <w:t xml:space="preserve"> </w:t>
      </w:r>
      <w:r>
        <w:t>withdraw</w:t>
      </w:r>
      <w:r>
        <w:rPr>
          <w:spacing w:val="-1"/>
        </w:rPr>
        <w:t xml:space="preserve"> </w:t>
      </w:r>
      <w:r>
        <w:t>delegated</w:t>
      </w:r>
      <w:r>
        <w:rPr>
          <w:spacing w:val="-3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for a particular element</w:t>
      </w:r>
      <w:r>
        <w:rPr>
          <w:spacing w:val="-2"/>
        </w:rPr>
        <w:t xml:space="preserve"> </w:t>
      </w:r>
      <w:r>
        <w:t>of governance.</w:t>
      </w:r>
    </w:p>
    <w:p w14:paraId="021459FE" w14:textId="77777777" w:rsidR="00BA3E19" w:rsidRDefault="00BA3E19">
      <w:pPr>
        <w:pStyle w:val="BodyText"/>
        <w:spacing w:before="5"/>
        <w:rPr>
          <w:sz w:val="16"/>
        </w:rPr>
      </w:pPr>
    </w:p>
    <w:p w14:paraId="61CD263C" w14:textId="59E691DE" w:rsidR="00BA3E19" w:rsidRDefault="000F6349">
      <w:pPr>
        <w:pStyle w:val="BodyText"/>
        <w:ind w:left="140" w:right="629"/>
      </w:pPr>
      <w:r>
        <w:t xml:space="preserve">In such circumstances, the Board of Trustees, along with the </w:t>
      </w:r>
      <w:r w:rsidR="00EE04FD">
        <w:t xml:space="preserve">Executive Committee </w:t>
      </w:r>
      <w:r>
        <w:t xml:space="preserve">(including the </w:t>
      </w:r>
      <w:r w:rsidR="00C749DB">
        <w:t>Chief Executive Officer</w:t>
      </w:r>
      <w:r>
        <w:t>), would work closely with any Academy or Academies</w:t>
      </w:r>
      <w:r>
        <w:rPr>
          <w:spacing w:val="1"/>
        </w:rPr>
        <w:t xml:space="preserve"> </w:t>
      </w:r>
      <w:r>
        <w:t>concerned and those involved in their governance who would be expected to promptly implement</w:t>
      </w:r>
      <w:r>
        <w:rPr>
          <w:spacing w:val="-47"/>
        </w:rPr>
        <w:t xml:space="preserve"> </w:t>
      </w:r>
      <w:r>
        <w:t xml:space="preserve">any advice or recommendations made by the Board of Trustees and the </w:t>
      </w:r>
      <w:r w:rsidR="00EE04FD">
        <w:t>Executive Committee</w:t>
      </w:r>
      <w:r>
        <w:t>.</w:t>
      </w:r>
    </w:p>
    <w:p w14:paraId="1640B826" w14:textId="77777777" w:rsidR="00BA3E19" w:rsidRDefault="00BA3E19">
      <w:pPr>
        <w:pStyle w:val="BodyText"/>
        <w:spacing w:before="5"/>
        <w:rPr>
          <w:sz w:val="16"/>
        </w:rPr>
      </w:pPr>
    </w:p>
    <w:p w14:paraId="4BE546F2" w14:textId="77777777" w:rsidR="00BA3E19" w:rsidRDefault="000F6349">
      <w:pPr>
        <w:pStyle w:val="BodyText"/>
        <w:ind w:left="140" w:right="434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reserves the</w:t>
      </w:r>
      <w:r>
        <w:rPr>
          <w:spacing w:val="2"/>
        </w:rPr>
        <w:t xml:space="preserve"> </w:t>
      </w:r>
      <w:r>
        <w:t>right to</w:t>
      </w:r>
      <w:r>
        <w:rPr>
          <w:spacing w:val="1"/>
        </w:rPr>
        <w:t xml:space="preserve"> </w:t>
      </w:r>
      <w:r>
        <w:t>review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remove</w:t>
      </w:r>
      <w:r>
        <w:rPr>
          <w:spacing w:val="3"/>
        </w:rPr>
        <w:t xml:space="preserve"> </w:t>
      </w:r>
      <w:r>
        <w:t>any power or</w:t>
      </w:r>
      <w:r>
        <w:rPr>
          <w:spacing w:val="2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 delegated</w:t>
      </w:r>
      <w:proofErr w:type="gramStart"/>
      <w:r>
        <w:t>, in particular, in</w:t>
      </w:r>
      <w:proofErr w:type="gramEnd"/>
      <w:r>
        <w:t xml:space="preserve"> circumstances where serious concerns in the running of an Academy</w:t>
      </w:r>
      <w:r>
        <w:rPr>
          <w:spacing w:val="1"/>
        </w:rPr>
        <w:t xml:space="preserve"> </w:t>
      </w:r>
      <w:r>
        <w:t>or Academies are identified (either internally within the Academy Trust or by a third party), including</w:t>
      </w:r>
      <w:r>
        <w:rPr>
          <w:spacing w:val="-47"/>
        </w:rPr>
        <w:t xml:space="preserve"> </w:t>
      </w:r>
      <w:r>
        <w:t>where:</w:t>
      </w:r>
    </w:p>
    <w:p w14:paraId="35DF9425" w14:textId="77777777" w:rsidR="00BA3E19" w:rsidRDefault="00BA3E19">
      <w:pPr>
        <w:pStyle w:val="BodyText"/>
        <w:spacing w:before="6"/>
        <w:rPr>
          <w:sz w:val="16"/>
        </w:rPr>
      </w:pPr>
    </w:p>
    <w:p w14:paraId="5D432E4D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ind w:hanging="721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proofErr w:type="gramStart"/>
      <w:r>
        <w:t>matters;</w:t>
      </w:r>
      <w:proofErr w:type="gramEnd"/>
    </w:p>
    <w:p w14:paraId="75541829" w14:textId="77777777" w:rsidR="00BA3E19" w:rsidRDefault="00BA3E19">
      <w:pPr>
        <w:pStyle w:val="BodyText"/>
        <w:rPr>
          <w:sz w:val="28"/>
        </w:rPr>
      </w:pPr>
    </w:p>
    <w:p w14:paraId="362FD515" w14:textId="77777777" w:rsidR="00BA3E19" w:rsidRDefault="00BA3E19">
      <w:pPr>
        <w:pStyle w:val="BodyText"/>
        <w:spacing w:before="8"/>
        <w:rPr>
          <w:sz w:val="36"/>
        </w:rPr>
      </w:pPr>
    </w:p>
    <w:p w14:paraId="640E4797" w14:textId="7D76C8B6" w:rsidR="00BA3E19" w:rsidRDefault="000F6349">
      <w:pPr>
        <w:ind w:left="140" w:right="558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It is not the intention of the Trustees to appoint one </w:t>
      </w:r>
      <w:r w:rsidR="002424E7">
        <w:rPr>
          <w:sz w:val="16"/>
        </w:rPr>
        <w:t>SGB</w:t>
      </w:r>
      <w:r>
        <w:rPr>
          <w:sz w:val="16"/>
        </w:rPr>
        <w:t xml:space="preserve"> in respect of two or more Academies in respect of the Academies operated by</w:t>
      </w:r>
      <w:r>
        <w:rPr>
          <w:spacing w:val="-3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Academy</w:t>
      </w:r>
      <w:r>
        <w:rPr>
          <w:spacing w:val="-1"/>
          <w:sz w:val="16"/>
        </w:rPr>
        <w:t xml:space="preserve"> </w:t>
      </w:r>
      <w:r>
        <w:rPr>
          <w:sz w:val="16"/>
        </w:rPr>
        <w:t>Trust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date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adoption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Scheme.</w:t>
      </w:r>
    </w:p>
    <w:p w14:paraId="12DD5834" w14:textId="77777777" w:rsidR="00BA3E19" w:rsidRDefault="00BA3E19">
      <w:pPr>
        <w:rPr>
          <w:sz w:val="16"/>
        </w:r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508D8F64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2"/>
        <w:ind w:right="451"/>
      </w:pPr>
      <w:r>
        <w:t>insufficient progress is being made against educational targets (including where intervention</w:t>
      </w:r>
      <w:r>
        <w:rPr>
          <w:spacing w:val="-47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of State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considered or</w:t>
      </w:r>
      <w:r>
        <w:rPr>
          <w:spacing w:val="-3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proofErr w:type="gramStart"/>
      <w:r>
        <w:t>);</w:t>
      </w:r>
      <w:proofErr w:type="gramEnd"/>
    </w:p>
    <w:p w14:paraId="61C2DAA0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there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breakdown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way</w:t>
      </w:r>
      <w:r>
        <w:rPr>
          <w:spacing w:val="-2"/>
        </w:rPr>
        <w:t xml:space="preserve"> </w:t>
      </w:r>
      <w:r>
        <w:t>the Academy is</w:t>
      </w:r>
      <w:r>
        <w:rPr>
          <w:spacing w:val="-1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governed;</w:t>
      </w:r>
      <w:proofErr w:type="gramEnd"/>
    </w:p>
    <w:p w14:paraId="0B4A0A2A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 pupils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is threatened, including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breakdown</w:t>
      </w:r>
      <w:r>
        <w:rPr>
          <w:spacing w:val="-2"/>
        </w:rPr>
        <w:t xml:space="preserve"> </w:t>
      </w:r>
      <w:r>
        <w:t>of discipline;</w:t>
      </w:r>
      <w:r>
        <w:rPr>
          <w:spacing w:val="-1"/>
        </w:rPr>
        <w:t xml:space="preserve"> </w:t>
      </w:r>
      <w:r>
        <w:t>or</w:t>
      </w:r>
    </w:p>
    <w:p w14:paraId="32749F29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3" w:line="237" w:lineRule="auto"/>
        <w:ind w:right="488"/>
      </w:pPr>
      <w:r>
        <w:t xml:space="preserve">the Board of Trustees considers such removal of power or responsibility appropriate in </w:t>
      </w:r>
      <w:proofErr w:type="gramStart"/>
      <w:r>
        <w:t>all of</w:t>
      </w:r>
      <w:proofErr w:type="gramEnd"/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circumstances.</w:t>
      </w:r>
    </w:p>
    <w:p w14:paraId="3F0AC0AF" w14:textId="77777777" w:rsidR="00BA3E19" w:rsidRDefault="000F6349">
      <w:pPr>
        <w:pStyle w:val="BodyText"/>
        <w:spacing w:before="121" w:line="242" w:lineRule="auto"/>
        <w:ind w:left="140" w:right="578"/>
      </w:pPr>
      <w:r w:rsidRPr="00995F5D">
        <w:t>The intervention rights may only be exercised by the Trustees at a meeting held in accordance with</w:t>
      </w:r>
      <w:r w:rsidRPr="00995F5D">
        <w:rPr>
          <w:spacing w:val="-47"/>
        </w:rPr>
        <w:t xml:space="preserve"> </w:t>
      </w:r>
      <w:r w:rsidRPr="00995F5D">
        <w:t>articles 111A, 111B, 119A and 120A of the Academy Trust's Articles.</w:t>
      </w:r>
      <w:r w:rsidRPr="00995F5D">
        <w:rPr>
          <w:spacing w:val="1"/>
        </w:rPr>
        <w:t xml:space="preserve"> </w:t>
      </w:r>
      <w:r w:rsidRPr="00995F5D">
        <w:t>This means that the</w:t>
      </w:r>
      <w:r w:rsidRPr="00995F5D">
        <w:rPr>
          <w:spacing w:val="1"/>
        </w:rPr>
        <w:t xml:space="preserve"> </w:t>
      </w:r>
      <w:r w:rsidRPr="00995F5D">
        <w:t>intervention</w:t>
      </w:r>
      <w:r w:rsidRPr="00995F5D">
        <w:rPr>
          <w:spacing w:val="-1"/>
        </w:rPr>
        <w:t xml:space="preserve"> </w:t>
      </w:r>
      <w:r w:rsidRPr="00995F5D">
        <w:t>rights</w:t>
      </w:r>
      <w:r w:rsidRPr="00995F5D">
        <w:rPr>
          <w:spacing w:val="-2"/>
        </w:rPr>
        <w:t xml:space="preserve"> </w:t>
      </w:r>
      <w:r w:rsidRPr="00995F5D">
        <w:t>can</w:t>
      </w:r>
      <w:r w:rsidRPr="00995F5D">
        <w:rPr>
          <w:spacing w:val="-1"/>
        </w:rPr>
        <w:t xml:space="preserve"> </w:t>
      </w:r>
      <w:r w:rsidRPr="00995F5D">
        <w:t>be</w:t>
      </w:r>
      <w:r w:rsidRPr="00995F5D">
        <w:rPr>
          <w:spacing w:val="-5"/>
        </w:rPr>
        <w:t xml:space="preserve"> </w:t>
      </w:r>
      <w:r w:rsidRPr="00995F5D">
        <w:t>exercised</w:t>
      </w:r>
      <w:r w:rsidRPr="00995F5D">
        <w:rPr>
          <w:spacing w:val="-2"/>
        </w:rPr>
        <w:t xml:space="preserve"> </w:t>
      </w:r>
      <w:r w:rsidRPr="00995F5D">
        <w:t>only</w:t>
      </w:r>
      <w:r>
        <w:rPr>
          <w:spacing w:val="-2"/>
        </w:rPr>
        <w:t xml:space="preserve"> </w:t>
      </w:r>
      <w:r>
        <w:t>where:</w:t>
      </w:r>
    </w:p>
    <w:p w14:paraId="1A8EDCC8" w14:textId="50FEFC55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3"/>
        <w:ind w:right="449"/>
      </w:pPr>
      <w:r>
        <w:t>each Trustee has been given twenty</w:t>
      </w:r>
      <w:r w:rsidR="00246282">
        <w:t>-</w:t>
      </w:r>
      <w:r>
        <w:t>one clear days' written notice (to include the agenda) of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intervention</w:t>
      </w:r>
      <w:r>
        <w:rPr>
          <w:spacing w:val="-3"/>
        </w:rPr>
        <w:t xml:space="preserve"> </w:t>
      </w:r>
      <w:r>
        <w:t>rights</w:t>
      </w:r>
      <w:r>
        <w:rPr>
          <w:spacing w:val="1"/>
        </w:rPr>
        <w:t xml:space="preserve"> </w:t>
      </w:r>
      <w:proofErr w:type="gramStart"/>
      <w:r>
        <w:t>are</w:t>
      </w:r>
      <w:proofErr w:type="gramEnd"/>
      <w:r>
        <w:t xml:space="preserve">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considered;</w:t>
      </w:r>
    </w:p>
    <w:p w14:paraId="75B8AB03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a</w:t>
      </w:r>
      <w:r>
        <w:rPr>
          <w:spacing w:val="-1"/>
        </w:rPr>
        <w:t xml:space="preserve"> </w:t>
      </w:r>
      <w:r>
        <w:t>quorum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75%</w:t>
      </w:r>
      <w:r>
        <w:rPr>
          <w:spacing w:val="-3"/>
        </w:rPr>
        <w:t xml:space="preserve"> </w:t>
      </w:r>
      <w:r>
        <w:t>(rounded</w:t>
      </w:r>
      <w:r>
        <w:rPr>
          <w:spacing w:val="-3"/>
        </w:rPr>
        <w:t xml:space="preserve"> </w:t>
      </w:r>
      <w:r>
        <w:t>up)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Trustees holding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vote is</w:t>
      </w:r>
      <w:r>
        <w:rPr>
          <w:spacing w:val="-1"/>
        </w:rPr>
        <w:t xml:space="preserve"> </w:t>
      </w:r>
      <w:proofErr w:type="gramStart"/>
      <w:r>
        <w:t>present;</w:t>
      </w:r>
      <w:proofErr w:type="gramEnd"/>
    </w:p>
    <w:p w14:paraId="4885816F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472"/>
      </w:pPr>
      <w:r>
        <w:t>two-thirds (rounded up) of those Trustees present and voting approve</w:t>
      </w:r>
      <w:r>
        <w:rPr>
          <w:spacing w:val="-47"/>
        </w:rPr>
        <w:t xml:space="preserve"> </w:t>
      </w:r>
      <w:r>
        <w:t>the exercise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intervention</w:t>
      </w:r>
      <w:r>
        <w:rPr>
          <w:spacing w:val="-1"/>
        </w:rPr>
        <w:t xml:space="preserve"> </w:t>
      </w:r>
      <w:r>
        <w:t>rights;</w:t>
      </w:r>
      <w:r>
        <w:rPr>
          <w:spacing w:val="-2"/>
        </w:rPr>
        <w:t xml:space="preserve"> </w:t>
      </w:r>
      <w:r>
        <w:t>and</w:t>
      </w:r>
    </w:p>
    <w:p w14:paraId="44C3562B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8"/>
        <w:ind w:hanging="721"/>
      </w:pP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Trustees.</w:t>
      </w:r>
    </w:p>
    <w:p w14:paraId="14CD771B" w14:textId="20395CE7" w:rsidR="00BA3E19" w:rsidRDefault="000F6349">
      <w:pPr>
        <w:pStyle w:val="BodyText"/>
        <w:spacing w:before="120" w:line="242" w:lineRule="auto"/>
        <w:ind w:left="140" w:right="581"/>
        <w:jc w:val="both"/>
      </w:pPr>
      <w:r>
        <w:t xml:space="preserve">In accordance </w:t>
      </w:r>
      <w:r w:rsidRPr="00995F5D">
        <w:t xml:space="preserve">with Article 111B, if the Chair or the </w:t>
      </w:r>
      <w:r w:rsidR="00995F5D">
        <w:t>V</w:t>
      </w:r>
      <w:r w:rsidR="0035329A" w:rsidRPr="00995F5D">
        <w:t>ice</w:t>
      </w:r>
      <w:r w:rsidRPr="00995F5D">
        <w:t xml:space="preserve"> Chair in his</w:t>
      </w:r>
      <w:r w:rsidR="0035329A" w:rsidRPr="00995F5D">
        <w:t xml:space="preserve"> or her</w:t>
      </w:r>
      <w:r w:rsidRPr="00995F5D">
        <w:t xml:space="preserve"> absence determines that </w:t>
      </w:r>
      <w:r w:rsidR="0035329A" w:rsidRPr="00995F5D">
        <w:t xml:space="preserve">the </w:t>
      </w:r>
      <w:r w:rsidRPr="00995F5D">
        <w:t>exercise of the intervention</w:t>
      </w:r>
      <w:r>
        <w:t xml:space="preserve"> rights requires urgent consideration, it shall be sufficient if the written</w:t>
      </w:r>
      <w:r>
        <w:rPr>
          <w:spacing w:val="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agenda are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such shorter period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 xml:space="preserve"> </w:t>
      </w:r>
      <w:r w:rsidR="0035329A">
        <w:rPr>
          <w:spacing w:val="-1"/>
        </w:rPr>
        <w:t xml:space="preserve">or she </w:t>
      </w:r>
      <w:r>
        <w:t>shall</w:t>
      </w:r>
      <w:r>
        <w:rPr>
          <w:spacing w:val="-1"/>
        </w:rPr>
        <w:t xml:space="preserve"> </w:t>
      </w:r>
      <w:r>
        <w:t>direct.</w:t>
      </w:r>
    </w:p>
    <w:p w14:paraId="295F053A" w14:textId="77777777" w:rsidR="00BA3E19" w:rsidRDefault="000F6349">
      <w:pPr>
        <w:pStyle w:val="Heading2"/>
        <w:spacing w:before="195"/>
        <w:jc w:val="both"/>
      </w:pPr>
      <w:r w:rsidRPr="00E347E1">
        <w:t>The</w:t>
      </w:r>
      <w:r w:rsidRPr="00E347E1">
        <w:rPr>
          <w:spacing w:val="-2"/>
        </w:rPr>
        <w:t xml:space="preserve"> </w:t>
      </w:r>
      <w:r w:rsidRPr="00E347E1">
        <w:t>delegated</w:t>
      </w:r>
      <w:r w:rsidRPr="00E347E1">
        <w:rPr>
          <w:spacing w:val="-3"/>
        </w:rPr>
        <w:t xml:space="preserve"> </w:t>
      </w:r>
      <w:r w:rsidRPr="00E347E1">
        <w:t>budget</w:t>
      </w:r>
    </w:p>
    <w:p w14:paraId="3D58414F" w14:textId="77777777" w:rsidR="00BA3E19" w:rsidRDefault="000F6349">
      <w:pPr>
        <w:pStyle w:val="BodyText"/>
        <w:spacing w:before="197" w:line="242" w:lineRule="auto"/>
        <w:ind w:left="140" w:right="480"/>
        <w:jc w:val="both"/>
      </w:pPr>
      <w:r>
        <w:t>Within a multi academy trust, the trustees are entitled to determine that a proportion of the budget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 academy</w:t>
      </w:r>
      <w:r>
        <w:rPr>
          <w:spacing w:val="-1"/>
        </w:rPr>
        <w:t xml:space="preserve"> </w:t>
      </w:r>
      <w:r>
        <w:t>is held</w:t>
      </w:r>
      <w:r>
        <w:rPr>
          <w:spacing w:val="-1"/>
        </w:rPr>
        <w:t xml:space="preserve"> </w:t>
      </w:r>
      <w:r>
        <w:t>centrally</w:t>
      </w:r>
      <w:r>
        <w:rPr>
          <w:spacing w:val="-1"/>
        </w:rPr>
        <w:t xml:space="preserve"> </w:t>
      </w:r>
      <w:r>
        <w:t>(often known as</w:t>
      </w:r>
      <w:r>
        <w:rPr>
          <w:spacing w:val="-4"/>
        </w:rPr>
        <w:t xml:space="preserve"> </w:t>
      </w:r>
      <w:r>
        <w:t>'</w:t>
      </w:r>
      <w:proofErr w:type="gramStart"/>
      <w:r>
        <w:t>top-slicing</w:t>
      </w:r>
      <w:proofErr w:type="gramEnd"/>
      <w:r>
        <w:t>') for 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reasons:</w:t>
      </w:r>
    </w:p>
    <w:p w14:paraId="7DCE5939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7"/>
        <w:ind w:hanging="721"/>
      </w:pP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t>academies;</w:t>
      </w:r>
      <w:proofErr w:type="gramEnd"/>
    </w:p>
    <w:p w14:paraId="7041E4A1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8"/>
        <w:ind w:hanging="721"/>
      </w:pPr>
      <w:r>
        <w:t>in</w:t>
      </w:r>
      <w:r>
        <w:rPr>
          <w:spacing w:val="-1"/>
        </w:rPr>
        <w:t xml:space="preserve"> </w:t>
      </w:r>
      <w:r>
        <w:t>pursuance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trust's</w:t>
      </w:r>
      <w:r>
        <w:rPr>
          <w:spacing w:val="-1"/>
        </w:rPr>
        <w:t xml:space="preserve"> </w:t>
      </w:r>
      <w:r>
        <w:t>reserve</w:t>
      </w:r>
      <w:r>
        <w:rPr>
          <w:spacing w:val="1"/>
        </w:rPr>
        <w:t xml:space="preserve"> </w:t>
      </w:r>
      <w:r>
        <w:t>policy; and</w:t>
      </w:r>
      <w:r>
        <w:rPr>
          <w:spacing w:val="-3"/>
        </w:rPr>
        <w:t xml:space="preserve"> </w:t>
      </w:r>
      <w:r>
        <w:t>/ or</w:t>
      </w:r>
    </w:p>
    <w:p w14:paraId="2AECD752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549"/>
      </w:pPr>
      <w:r>
        <w:t>as otherwise may be determined by the trustees acting reasonably and in the best interests</w:t>
      </w:r>
      <w:r>
        <w:rPr>
          <w:spacing w:val="-47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academies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it.</w:t>
      </w:r>
    </w:p>
    <w:p w14:paraId="5B0D2EBE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spacing w:before="123"/>
        <w:ind w:hanging="721"/>
      </w:pPr>
      <w:bookmarkStart w:id="8" w:name="_bookmark8"/>
      <w:bookmarkEnd w:id="8"/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Secretary</w:t>
      </w:r>
      <w:r>
        <w:rPr>
          <w:spacing w:val="-5"/>
        </w:rPr>
        <w:t xml:space="preserve"> </w:t>
      </w:r>
    </w:p>
    <w:p w14:paraId="23C71394" w14:textId="3D5F9662" w:rsidR="00BA3E19" w:rsidRDefault="000F6349">
      <w:pPr>
        <w:pStyle w:val="BodyText"/>
        <w:spacing w:before="199"/>
        <w:ind w:left="140"/>
        <w:jc w:val="both"/>
      </w:pP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Secretary</w:t>
      </w:r>
      <w:r w:rsidR="00EB0802">
        <w:t xml:space="preserve"> (or equivalent)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appointed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removed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Trustees.</w:t>
      </w:r>
    </w:p>
    <w:p w14:paraId="2746E577" w14:textId="77777777" w:rsidR="00BA3E19" w:rsidRDefault="00B047F4">
      <w:pPr>
        <w:pStyle w:val="BodyText"/>
        <w:spacing w:before="197" w:line="242" w:lineRule="auto"/>
        <w:ind w:left="140" w:right="588"/>
      </w:pPr>
      <w:r>
        <w:t>T</w:t>
      </w:r>
      <w:r w:rsidR="000F6349">
        <w:t>he Company Secretary is the chief administrator with respect to the Academy Trust's</w:t>
      </w:r>
      <w:r w:rsidR="000F6349">
        <w:rPr>
          <w:spacing w:val="-47"/>
        </w:rPr>
        <w:t xml:space="preserve"> </w:t>
      </w:r>
      <w:r w:rsidR="000F6349">
        <w:t>administration</w:t>
      </w:r>
      <w:r w:rsidR="000F6349">
        <w:rPr>
          <w:spacing w:val="-1"/>
        </w:rPr>
        <w:t xml:space="preserve"> </w:t>
      </w:r>
      <w:r w:rsidR="000F6349">
        <w:t>affairs.</w:t>
      </w:r>
    </w:p>
    <w:p w14:paraId="65DDD1C2" w14:textId="5C1507BF" w:rsidR="00BA3E19" w:rsidRDefault="000F6349">
      <w:pPr>
        <w:pStyle w:val="BodyText"/>
        <w:spacing w:before="197"/>
        <w:ind w:left="140" w:right="465"/>
      </w:pPr>
      <w:r>
        <w:t xml:space="preserve">The </w:t>
      </w:r>
      <w:r w:rsidR="00335695">
        <w:t xml:space="preserve">Company Secretary or </w:t>
      </w:r>
      <w:proofErr w:type="gramStart"/>
      <w:r w:rsidR="00335695">
        <w:t>equivalent</w:t>
      </w:r>
      <w:r w:rsidR="00621887">
        <w:t xml:space="preserve"> </w:t>
      </w:r>
      <w:r w:rsidR="000719D5">
        <w:t xml:space="preserve"> </w:t>
      </w:r>
      <w:r>
        <w:t>shall</w:t>
      </w:r>
      <w:proofErr w:type="gramEnd"/>
      <w:r>
        <w:t xml:space="preserve"> not be a Trustee</w:t>
      </w:r>
      <w:r w:rsidR="000719D5">
        <w:t xml:space="preserve">, the Chief Executive Officer </w:t>
      </w:r>
      <w:r>
        <w:t xml:space="preserve">or a </w:t>
      </w:r>
      <w:r w:rsidR="00407D22">
        <w:t>Headteacher</w:t>
      </w:r>
      <w:r>
        <w:t>.</w:t>
      </w:r>
      <w:r>
        <w:rPr>
          <w:spacing w:val="1"/>
        </w:rPr>
        <w:t xml:space="preserve"> </w:t>
      </w:r>
      <w:r>
        <w:t xml:space="preserve">However, if the </w:t>
      </w:r>
      <w:r w:rsidR="00621887">
        <w:t xml:space="preserve">Company Secretary or equivalent </w:t>
      </w:r>
      <w:r>
        <w:t>fails to attend a meeting of the Trustees, the Trustees may</w:t>
      </w:r>
      <w:r>
        <w:rPr>
          <w:spacing w:val="1"/>
        </w:rPr>
        <w:t xml:space="preserve"> </w:t>
      </w:r>
      <w:r>
        <w:t xml:space="preserve">appoint any one of their number or any other person to act as </w:t>
      </w:r>
      <w:r w:rsidR="00621887">
        <w:t xml:space="preserve">Company Secretary or </w:t>
      </w:r>
      <w:proofErr w:type="gramStart"/>
      <w:r w:rsidR="00621887">
        <w:t xml:space="preserve">equivalent </w:t>
      </w:r>
      <w:r>
        <w:t xml:space="preserve"> for</w:t>
      </w:r>
      <w:proofErr w:type="gramEnd"/>
      <w:r>
        <w:t xml:space="preserve"> the purposes of that</w:t>
      </w:r>
      <w:r>
        <w:rPr>
          <w:spacing w:val="1"/>
        </w:rPr>
        <w:t xml:space="preserve"> </w:t>
      </w:r>
      <w:r>
        <w:t>meeting.</w:t>
      </w:r>
    </w:p>
    <w:p w14:paraId="09C4DCEA" w14:textId="77777777" w:rsidR="00BA3E19" w:rsidRDefault="00BA3E19">
      <w:pPr>
        <w:pStyle w:val="BodyText"/>
        <w:spacing w:before="5"/>
        <w:rPr>
          <w:sz w:val="16"/>
        </w:rPr>
      </w:pPr>
    </w:p>
    <w:p w14:paraId="605BC3E3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spacing w:before="0"/>
        <w:ind w:hanging="721"/>
      </w:pPr>
      <w:bookmarkStart w:id="9" w:name="_bookmark9"/>
      <w:bookmarkEnd w:id="9"/>
      <w:r>
        <w:t>The</w:t>
      </w:r>
      <w:r>
        <w:rPr>
          <w:spacing w:val="-5"/>
        </w:rPr>
        <w:t xml:space="preserve"> </w:t>
      </w:r>
      <w:r w:rsidR="00C749DB">
        <w:t>Chief Executive Officer</w:t>
      </w:r>
    </w:p>
    <w:p w14:paraId="3B76D539" w14:textId="318CBFE9" w:rsidR="00BA3E19" w:rsidRDefault="000F6349">
      <w:pPr>
        <w:pStyle w:val="BodyText"/>
        <w:spacing w:before="199"/>
        <w:ind w:left="140" w:right="425"/>
      </w:pPr>
      <w:r>
        <w:t xml:space="preserve">In accordance with the Articles, the </w:t>
      </w:r>
      <w:r w:rsidR="00407D22">
        <w:t>Foundation Charity</w:t>
      </w:r>
      <w:r>
        <w:t xml:space="preserve"> may appoint a chief executive officer (who will be</w:t>
      </w:r>
      <w:r>
        <w:rPr>
          <w:spacing w:val="1"/>
        </w:rPr>
        <w:t xml:space="preserve"> </w:t>
      </w:r>
      <w:r>
        <w:t xml:space="preserve">known as the </w:t>
      </w:r>
      <w:r w:rsidR="00C749DB">
        <w:rPr>
          <w:b/>
        </w:rPr>
        <w:t>Chief Executive Officer</w:t>
      </w:r>
      <w:r>
        <w:t>).</w:t>
      </w:r>
      <w:r>
        <w:rPr>
          <w:spacing w:val="1"/>
        </w:rPr>
        <w:t xml:space="preserve"> </w:t>
      </w:r>
      <w:r>
        <w:t xml:space="preserve">The </w:t>
      </w:r>
      <w:r w:rsidR="00C749DB">
        <w:t>Chief Executive Officer</w:t>
      </w:r>
      <w:r>
        <w:t xml:space="preserve"> will be accountable to the Trustees when</w:t>
      </w:r>
      <w:r>
        <w:rPr>
          <w:spacing w:val="1"/>
        </w:rPr>
        <w:t xml:space="preserve"> </w:t>
      </w:r>
      <w:r>
        <w:t>acting on the Academy Trust's behalf.</w:t>
      </w:r>
      <w:r>
        <w:rPr>
          <w:spacing w:val="1"/>
        </w:rPr>
        <w:t xml:space="preserve"> </w:t>
      </w:r>
      <w:r>
        <w:t xml:space="preserve">The </w:t>
      </w:r>
      <w:r w:rsidR="00C749DB">
        <w:t>Chief Executive Officer</w:t>
      </w:r>
      <w:r>
        <w:t xml:space="preserve"> shall also be the Accounting Officer</w:t>
      </w:r>
      <w:r w:rsidR="00EB0802">
        <w:t xml:space="preserve"> </w:t>
      </w:r>
      <w:r>
        <w:t>as</w:t>
      </w:r>
      <w:r>
        <w:rPr>
          <w:spacing w:val="-47"/>
        </w:rPr>
        <w:t xml:space="preserve"> </w:t>
      </w:r>
      <w:r w:rsidR="00EB0802">
        <w:t>set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14.</w:t>
      </w:r>
    </w:p>
    <w:p w14:paraId="58DECBEA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7641B289" w14:textId="1E36CC82" w:rsidR="00BA3E19" w:rsidRDefault="000F6349">
      <w:pPr>
        <w:pStyle w:val="BodyText"/>
        <w:spacing w:before="122"/>
        <w:ind w:left="140" w:right="722"/>
      </w:pPr>
      <w:r>
        <w:t xml:space="preserve">The </w:t>
      </w:r>
      <w:r w:rsidR="00C749DB">
        <w:t>Chief Executive Officer</w:t>
      </w:r>
      <w:r>
        <w:t xml:space="preserve"> shall be responsible for implementing the strategic vision for the Academy </w:t>
      </w:r>
      <w:r w:rsidR="00EB0802">
        <w:t xml:space="preserve">Trust </w:t>
      </w:r>
      <w:r>
        <w:t xml:space="preserve">and providing services to the Academy Trust in accordance with the </w:t>
      </w:r>
      <w:proofErr w:type="spellStart"/>
      <w:r w:rsidR="007D2B03">
        <w:t>PoSS</w:t>
      </w:r>
      <w:proofErr w:type="spellEnd"/>
      <w:r>
        <w:t xml:space="preserve"> including but not</w:t>
      </w:r>
      <w:r>
        <w:rPr>
          <w:spacing w:val="1"/>
        </w:rPr>
        <w:t xml:space="preserve"> </w:t>
      </w:r>
      <w:r>
        <w:t>limited to, those set out in the Decision</w:t>
      </w:r>
      <w:r w:rsidR="00EB0802">
        <w:t>-</w:t>
      </w:r>
      <w:r>
        <w:t>Making Matrix. The Trustees may delegate such specific</w:t>
      </w:r>
      <w:r>
        <w:rPr>
          <w:spacing w:val="1"/>
        </w:rPr>
        <w:t xml:space="preserve"> </w:t>
      </w:r>
      <w:r>
        <w:t xml:space="preserve">powers as they consider are required by the </w:t>
      </w:r>
      <w:r w:rsidR="00C749DB">
        <w:t>Chief Executive Officer</w:t>
      </w:r>
      <w:r>
        <w:t xml:space="preserve"> for the carrying out of the above</w:t>
      </w:r>
      <w:r>
        <w:rPr>
          <w:spacing w:val="1"/>
        </w:rPr>
        <w:t xml:space="preserve"> </w:t>
      </w:r>
      <w:r>
        <w:t>responsibilities.</w:t>
      </w:r>
    </w:p>
    <w:p w14:paraId="516B2C80" w14:textId="77777777" w:rsidR="00BA3E19" w:rsidRDefault="00BA3E19">
      <w:pPr>
        <w:pStyle w:val="BodyText"/>
        <w:spacing w:before="5"/>
        <w:rPr>
          <w:sz w:val="16"/>
        </w:rPr>
      </w:pPr>
    </w:p>
    <w:p w14:paraId="179718B9" w14:textId="77777777" w:rsidR="00BA3E19" w:rsidRDefault="000F6349">
      <w:pPr>
        <w:pStyle w:val="BodyText"/>
        <w:spacing w:line="242" w:lineRule="auto"/>
        <w:ind w:left="140" w:right="449"/>
      </w:pPr>
      <w:r>
        <w:t xml:space="preserve">The </w:t>
      </w:r>
      <w:r w:rsidR="00C749DB">
        <w:t>Chief Executive Officer</w:t>
      </w:r>
      <w:r>
        <w:t xml:space="preserve">'s performance is appraised annually by the </w:t>
      </w:r>
      <w:r w:rsidR="00407D22">
        <w:t>Foundation Charity</w:t>
      </w:r>
      <w:r>
        <w:t xml:space="preserve"> and the Trustees shall</w:t>
      </w:r>
      <w:r w:rsidR="00876982">
        <w:t xml:space="preserve"> </w:t>
      </w:r>
      <w:r>
        <w:rPr>
          <w:spacing w:val="-47"/>
        </w:rPr>
        <w:t xml:space="preserve"> </w:t>
      </w:r>
      <w:r w:rsidR="00974458">
        <w:rPr>
          <w:spacing w:val="-47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review.</w:t>
      </w:r>
    </w:p>
    <w:p w14:paraId="1A9C2C1A" w14:textId="115DA39D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spacing w:before="197"/>
        <w:ind w:hanging="721"/>
      </w:pPr>
      <w:bookmarkStart w:id="10" w:name="_bookmark10"/>
      <w:bookmarkEnd w:id="10"/>
      <w:r>
        <w:t>The</w:t>
      </w:r>
      <w:r>
        <w:rPr>
          <w:spacing w:val="-4"/>
        </w:rPr>
        <w:t xml:space="preserve"> </w:t>
      </w:r>
      <w:r w:rsidR="009A7417">
        <w:t>Executive Committee</w:t>
      </w:r>
    </w:p>
    <w:p w14:paraId="7454B271" w14:textId="2E8E7A21" w:rsidR="00BA3E19" w:rsidRDefault="000F6349">
      <w:pPr>
        <w:pStyle w:val="BodyText"/>
        <w:spacing w:before="199"/>
        <w:ind w:left="140" w:right="618"/>
      </w:pPr>
      <w:r>
        <w:t xml:space="preserve">In fulfilling his or her role, the </w:t>
      </w:r>
      <w:r w:rsidR="00C749DB">
        <w:t>Chief Executive Officer</w:t>
      </w:r>
      <w:r>
        <w:t xml:space="preserve"> is assisted by the </w:t>
      </w:r>
      <w:r w:rsidR="009A7417">
        <w:t>Executive Committee</w:t>
      </w:r>
      <w:r>
        <w:t>.</w:t>
      </w:r>
      <w:r>
        <w:rPr>
          <w:spacing w:val="1"/>
        </w:rPr>
        <w:t xml:space="preserve"> </w:t>
      </w:r>
      <w:r>
        <w:t xml:space="preserve">The </w:t>
      </w:r>
      <w:r w:rsidR="009A7417">
        <w:t xml:space="preserve">Executive Committee </w:t>
      </w:r>
      <w:r>
        <w:t>will arrange for the provision of</w:t>
      </w:r>
      <w:r>
        <w:rPr>
          <w:spacing w:val="-47"/>
        </w:rPr>
        <w:t xml:space="preserve"> </w:t>
      </w:r>
      <w:r>
        <w:t xml:space="preserve">services to the Academy Trust in respect of the Academies in accordance with the </w:t>
      </w:r>
      <w:r w:rsidR="001A6112">
        <w:t>P</w:t>
      </w:r>
      <w:r>
        <w:t>rovision of</w:t>
      </w:r>
      <w:r>
        <w:rPr>
          <w:spacing w:val="1"/>
        </w:rPr>
        <w:t xml:space="preserve"> </w:t>
      </w:r>
      <w:r w:rsidR="001A6112">
        <w:rPr>
          <w:spacing w:val="1"/>
        </w:rPr>
        <w:t>S</w:t>
      </w:r>
      <w:r w:rsidR="007D2B03">
        <w:rPr>
          <w:spacing w:val="1"/>
        </w:rPr>
        <w:t xml:space="preserve">upport </w:t>
      </w:r>
      <w:r w:rsidR="001A6112">
        <w:t>S</w:t>
      </w:r>
      <w:r>
        <w:t>ervices agreement</w:t>
      </w:r>
      <w:r>
        <w:rPr>
          <w:spacing w:val="-2"/>
        </w:rPr>
        <w:t xml:space="preserve"> </w:t>
      </w:r>
      <w:r>
        <w:t>(the</w:t>
      </w:r>
      <w:r>
        <w:rPr>
          <w:spacing w:val="-1"/>
        </w:rPr>
        <w:t xml:space="preserve"> </w:t>
      </w:r>
      <w:proofErr w:type="spellStart"/>
      <w:r w:rsidR="007D2B03">
        <w:rPr>
          <w:b/>
        </w:rPr>
        <w:t>PoSS</w:t>
      </w:r>
      <w:proofErr w:type="spellEnd"/>
      <w:r>
        <w:t>) which</w:t>
      </w:r>
      <w:r>
        <w:rPr>
          <w:spacing w:val="-4"/>
        </w:rPr>
        <w:t xml:space="preserve"> </w:t>
      </w:r>
      <w:r>
        <w:t>will cover</w:t>
      </w:r>
      <w:r>
        <w:rPr>
          <w:spacing w:val="-2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areas:</w:t>
      </w:r>
    </w:p>
    <w:p w14:paraId="704E8073" w14:textId="77777777" w:rsidR="00BA3E19" w:rsidRDefault="00BA3E19">
      <w:pPr>
        <w:pStyle w:val="BodyText"/>
        <w:spacing w:before="5"/>
        <w:rPr>
          <w:sz w:val="16"/>
        </w:rPr>
      </w:pPr>
    </w:p>
    <w:p w14:paraId="0EA2AF18" w14:textId="77777777" w:rsidR="00BA3E19" w:rsidRDefault="000F6349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line="279" w:lineRule="exact"/>
        <w:ind w:hanging="361"/>
      </w:pPr>
      <w:r>
        <w:t>Accounting</w:t>
      </w:r>
      <w:r>
        <w:rPr>
          <w:spacing w:val="-4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function</w:t>
      </w:r>
    </w:p>
    <w:p w14:paraId="1223F42D" w14:textId="77777777" w:rsidR="00BA3E19" w:rsidRDefault="000F6349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line="279" w:lineRule="exact"/>
        <w:ind w:hanging="361"/>
      </w:pPr>
      <w:r>
        <w:t>Strategic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Support</w:t>
      </w:r>
    </w:p>
    <w:p w14:paraId="085B2EA1" w14:textId="77777777" w:rsidR="00BA3E19" w:rsidRDefault="000F6349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1"/>
        <w:ind w:hanging="361"/>
      </w:pPr>
      <w:r>
        <w:t>Finance</w:t>
      </w:r>
    </w:p>
    <w:p w14:paraId="2D188685" w14:textId="2AF004A7" w:rsidR="00BA3E19" w:rsidRDefault="00E96B09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1"/>
        <w:ind w:hanging="361"/>
      </w:pPr>
      <w:r>
        <w:t>People</w:t>
      </w:r>
      <w:r w:rsidR="000F6349">
        <w:t xml:space="preserve"> and</w:t>
      </w:r>
      <w:r w:rsidR="000F6349">
        <w:rPr>
          <w:spacing w:val="-1"/>
        </w:rPr>
        <w:t xml:space="preserve"> </w:t>
      </w:r>
      <w:r w:rsidR="000F6349">
        <w:t>Payroll</w:t>
      </w:r>
    </w:p>
    <w:p w14:paraId="20ED605B" w14:textId="77777777" w:rsidR="00BA3E19" w:rsidRDefault="000F6349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ind w:hanging="361"/>
      </w:pPr>
      <w:r>
        <w:t>Admissions</w:t>
      </w:r>
    </w:p>
    <w:p w14:paraId="4D9633D6" w14:textId="77777777" w:rsidR="00BA3E19" w:rsidRDefault="000F6349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1" w:line="279" w:lineRule="exact"/>
        <w:ind w:hanging="361"/>
      </w:pPr>
      <w:r>
        <w:t>Insurance</w:t>
      </w:r>
    </w:p>
    <w:p w14:paraId="164F7C1A" w14:textId="77777777" w:rsidR="00BA3E19" w:rsidRDefault="000F6349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line="279" w:lineRule="exact"/>
        <w:ind w:hanging="361"/>
      </w:pPr>
      <w:r>
        <w:t>Capital</w:t>
      </w:r>
      <w:r>
        <w:rPr>
          <w:spacing w:val="-1"/>
        </w:rPr>
        <w:t xml:space="preserve"> </w:t>
      </w:r>
      <w:r>
        <w:t>Bids</w:t>
      </w:r>
    </w:p>
    <w:p w14:paraId="02589F61" w14:textId="77777777" w:rsidR="00BA3E19" w:rsidRDefault="000F6349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1"/>
        <w:ind w:hanging="361"/>
      </w:pPr>
      <w:r>
        <w:t>Contract</w:t>
      </w:r>
      <w:r>
        <w:rPr>
          <w:spacing w:val="-2"/>
        </w:rPr>
        <w:t xml:space="preserve"> </w:t>
      </w:r>
      <w:r>
        <w:t>Management</w:t>
      </w:r>
    </w:p>
    <w:p w14:paraId="1CE70CFB" w14:textId="77777777" w:rsidR="00BA3E19" w:rsidRDefault="000F6349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ind w:hanging="361"/>
      </w:pPr>
      <w:r>
        <w:t>Governance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support</w:t>
      </w:r>
    </w:p>
    <w:p w14:paraId="66E9AA43" w14:textId="77777777" w:rsidR="00BA3E19" w:rsidRDefault="000F6349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1" w:line="279" w:lineRule="exact"/>
        <w:ind w:hanging="361"/>
      </w:pPr>
      <w:r>
        <w:t>Company</w:t>
      </w:r>
      <w:r>
        <w:rPr>
          <w:spacing w:val="-1"/>
        </w:rPr>
        <w:t xml:space="preserve"> </w:t>
      </w:r>
      <w:r>
        <w:t>Secretarial</w:t>
      </w:r>
      <w:r>
        <w:rPr>
          <w:spacing w:val="-4"/>
        </w:rPr>
        <w:t xml:space="preserve"> </w:t>
      </w:r>
      <w:r>
        <w:t>Support</w:t>
      </w:r>
    </w:p>
    <w:p w14:paraId="2D35BC36" w14:textId="77777777" w:rsidR="00BA3E19" w:rsidRDefault="000F6349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line="279" w:lineRule="exact"/>
        <w:ind w:hanging="361"/>
      </w:pPr>
      <w:r>
        <w:t>Risk</w:t>
      </w:r>
      <w:r>
        <w:rPr>
          <w:spacing w:val="-2"/>
        </w:rPr>
        <w:t xml:space="preserve"> </w:t>
      </w:r>
      <w:r>
        <w:t>Management</w:t>
      </w:r>
    </w:p>
    <w:p w14:paraId="01821E5D" w14:textId="77777777" w:rsidR="00BA3E19" w:rsidRDefault="000F6349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ind w:hanging="361"/>
      </w:pPr>
      <w:r>
        <w:t>Internal</w:t>
      </w:r>
      <w:r>
        <w:rPr>
          <w:spacing w:val="-1"/>
        </w:rPr>
        <w:t xml:space="preserve"> </w:t>
      </w:r>
      <w:r>
        <w:t>Audit</w:t>
      </w:r>
    </w:p>
    <w:p w14:paraId="77D398D8" w14:textId="77777777" w:rsidR="00BA3E19" w:rsidRDefault="000F6349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1"/>
        <w:ind w:hanging="361"/>
      </w:pPr>
      <w:r>
        <w:t>Marketing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Communications</w:t>
      </w:r>
    </w:p>
    <w:p w14:paraId="0B9B861E" w14:textId="77777777" w:rsidR="00BA3E19" w:rsidRDefault="000F6349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ind w:hanging="361"/>
      </w:pPr>
      <w:r>
        <w:t>Widening</w:t>
      </w:r>
      <w:r>
        <w:rPr>
          <w:spacing w:val="-2"/>
        </w:rPr>
        <w:t xml:space="preserve"> </w:t>
      </w:r>
      <w:r>
        <w:t>Access.</w:t>
      </w:r>
    </w:p>
    <w:p w14:paraId="6874DE46" w14:textId="77777777" w:rsidR="00BA3E19" w:rsidRDefault="00BA3E19">
      <w:pPr>
        <w:pStyle w:val="BodyText"/>
        <w:spacing w:before="4"/>
        <w:rPr>
          <w:sz w:val="38"/>
        </w:rPr>
      </w:pPr>
    </w:p>
    <w:p w14:paraId="6680182A" w14:textId="1553487B" w:rsidR="00BA3E19" w:rsidRDefault="000F6349">
      <w:pPr>
        <w:pStyle w:val="BodyText"/>
        <w:spacing w:before="1" w:line="242" w:lineRule="auto"/>
        <w:ind w:left="140" w:right="566"/>
      </w:pPr>
      <w:r>
        <w:t xml:space="preserve">The </w:t>
      </w:r>
      <w:proofErr w:type="spellStart"/>
      <w:r w:rsidR="007D2B03">
        <w:t>PoSS</w:t>
      </w:r>
      <w:proofErr w:type="spellEnd"/>
      <w:r>
        <w:t xml:space="preserve"> will be reviewed annually by the </w:t>
      </w:r>
      <w:r w:rsidR="00C17D4F">
        <w:t>Executive Committee</w:t>
      </w:r>
      <w:r>
        <w:rPr>
          <w:spacing w:val="1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749DB">
        <w:t>Chief Executive Officer</w:t>
      </w:r>
      <w:r>
        <w:t>) 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Board.</w:t>
      </w:r>
    </w:p>
    <w:p w14:paraId="5B2C034F" w14:textId="77777777" w:rsidR="00BA3E19" w:rsidRDefault="000F6349">
      <w:pPr>
        <w:tabs>
          <w:tab w:val="left" w:pos="860"/>
        </w:tabs>
        <w:spacing w:before="197" w:line="417" w:lineRule="auto"/>
        <w:ind w:left="140" w:right="1814"/>
        <w:rPr>
          <w:b/>
          <w:sz w:val="24"/>
        </w:rPr>
      </w:pPr>
      <w:r>
        <w:t xml:space="preserve">Transitional arrangements for new joiners will be determined on a </w:t>
      </w:r>
      <w:proofErr w:type="gramStart"/>
      <w:r>
        <w:t>case by case</w:t>
      </w:r>
      <w:proofErr w:type="gramEnd"/>
      <w:r>
        <w:t xml:space="preserve"> basis.</w:t>
      </w:r>
      <w:r>
        <w:rPr>
          <w:spacing w:val="-47"/>
        </w:rPr>
        <w:t xml:space="preserve"> </w:t>
      </w:r>
      <w:r>
        <w:t>11A</w:t>
      </w:r>
      <w:r>
        <w:tab/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Academy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Trust's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relationship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 xml:space="preserve"> </w:t>
      </w:r>
      <w:r w:rsidR="00407D22">
        <w:rPr>
          <w:b/>
          <w:sz w:val="24"/>
        </w:rPr>
        <w:t>Foundation Charity</w:t>
      </w:r>
    </w:p>
    <w:p w14:paraId="4287D7CC" w14:textId="2E430D2B" w:rsidR="00BA3E19" w:rsidRDefault="000F6349" w:rsidP="005B629B">
      <w:pPr>
        <w:pStyle w:val="BodyText"/>
        <w:spacing w:line="252" w:lineRule="exact"/>
        <w:ind w:left="140"/>
      </w:pPr>
      <w:r>
        <w:t>In</w:t>
      </w:r>
      <w:r>
        <w:rPr>
          <w:spacing w:val="-2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407D22">
        <w:t>Foundation Charity</w:t>
      </w:r>
      <w:r>
        <w:t>'s</w:t>
      </w:r>
      <w:r>
        <w:rPr>
          <w:spacing w:val="-1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on</w:t>
      </w:r>
      <w:r w:rsidR="00CC179D">
        <w:rPr>
          <w:spacing w:val="1"/>
        </w:rPr>
        <w:t xml:space="preserve"> 26</w:t>
      </w:r>
      <w:r w:rsidR="00CC179D" w:rsidRPr="0009579A">
        <w:rPr>
          <w:spacing w:val="1"/>
          <w:vertAlign w:val="superscript"/>
        </w:rPr>
        <w:t>th</w:t>
      </w:r>
      <w:r w:rsidR="00CC179D">
        <w:rPr>
          <w:spacing w:val="1"/>
        </w:rPr>
        <w:t xml:space="preserve"> May 2010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from</w:t>
      </w:r>
      <w:r w:rsidR="009B44BF">
        <w:t xml:space="preserve"> </w:t>
      </w:r>
      <w:r>
        <w:t>time</w:t>
      </w:r>
      <w:r>
        <w:rPr>
          <w:spacing w:val="-3"/>
        </w:rPr>
        <w:t xml:space="preserve"> </w:t>
      </w:r>
      <w:r>
        <w:t>to time,</w:t>
      </w:r>
      <w:r>
        <w:rPr>
          <w:spacing w:val="-3"/>
        </w:rPr>
        <w:t xml:space="preserve"> </w:t>
      </w:r>
      <w:r>
        <w:t>the Academy</w:t>
      </w:r>
      <w:r>
        <w:rPr>
          <w:spacing w:val="-5"/>
        </w:rPr>
        <w:t xml:space="preserve"> </w:t>
      </w:r>
      <w:r>
        <w:t>Trust 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407D22">
        <w:t>Foundation Charity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work together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below.</w:t>
      </w:r>
    </w:p>
    <w:p w14:paraId="706E8EBD" w14:textId="77777777" w:rsidR="00BA3E19" w:rsidRDefault="00BA3E19">
      <w:pPr>
        <w:pStyle w:val="BodyText"/>
        <w:spacing w:before="7"/>
        <w:rPr>
          <w:sz w:val="16"/>
        </w:rPr>
      </w:pPr>
    </w:p>
    <w:p w14:paraId="5C66DC7F" w14:textId="77777777" w:rsidR="00BA3E19" w:rsidRDefault="0036712D">
      <w:pPr>
        <w:pStyle w:val="Heading2"/>
      </w:pPr>
      <w:r>
        <w:t>Joint Strateg</w:t>
      </w:r>
      <w:r w:rsidR="008523CE">
        <w:t>y</w:t>
      </w:r>
      <w:r>
        <w:t xml:space="preserve"> Advisory Group</w:t>
      </w:r>
    </w:p>
    <w:p w14:paraId="7125ED71" w14:textId="522DEF4F" w:rsidR="00BA3E19" w:rsidRDefault="000F6349" w:rsidP="006469F2">
      <w:pPr>
        <w:pStyle w:val="BodyText"/>
        <w:spacing w:before="197"/>
        <w:ind w:left="140" w:right="483"/>
      </w:pPr>
      <w:r w:rsidRPr="00E347E1">
        <w:t xml:space="preserve">The Chair of the Board of Trustees from time to time is </w:t>
      </w:r>
      <w:r w:rsidR="006469F2" w:rsidRPr="005B629B">
        <w:t>the Vice</w:t>
      </w:r>
      <w:r w:rsidR="00C17D4F">
        <w:t xml:space="preserve"> </w:t>
      </w:r>
      <w:r w:rsidR="006469F2" w:rsidRPr="005B629B">
        <w:t xml:space="preserve">Chair of the </w:t>
      </w:r>
      <w:r w:rsidR="009B44BF" w:rsidRPr="00B45878">
        <w:t>Joint Strategy Advisory Group</w:t>
      </w:r>
      <w:r w:rsidRPr="00E347E1">
        <w:t xml:space="preserve"> (</w:t>
      </w:r>
      <w:r w:rsidR="009B44BF" w:rsidRPr="0009579A">
        <w:rPr>
          <w:b/>
          <w:bCs/>
        </w:rPr>
        <w:t>JSAG</w:t>
      </w:r>
      <w:r w:rsidRPr="00E347E1">
        <w:t>).</w:t>
      </w:r>
      <w:r w:rsidRPr="00E347E1">
        <w:rPr>
          <w:spacing w:val="1"/>
        </w:rPr>
        <w:t xml:space="preserve"> </w:t>
      </w:r>
      <w:r w:rsidRPr="00E347E1">
        <w:t xml:space="preserve">The </w:t>
      </w:r>
      <w:r w:rsidR="009B44BF" w:rsidRPr="00E347E1">
        <w:t>JSAG</w:t>
      </w:r>
      <w:r w:rsidRPr="00E347E1">
        <w:t xml:space="preserve"> </w:t>
      </w:r>
      <w:r w:rsidR="009B44BF" w:rsidRPr="00E347E1">
        <w:t xml:space="preserve">is advisory only and </w:t>
      </w:r>
      <w:r w:rsidRPr="00E347E1">
        <w:t xml:space="preserve">shall </w:t>
      </w:r>
      <w:r w:rsidR="0036712D" w:rsidRPr="00E347E1">
        <w:t xml:space="preserve">advise on the development and implementation of strategy, operational plans, key policies and procedures and budgets for all the independent schools and Academies </w:t>
      </w:r>
      <w:r w:rsidR="00876982" w:rsidRPr="00E347E1">
        <w:t xml:space="preserve">(the </w:t>
      </w:r>
      <w:r w:rsidR="00876982" w:rsidRPr="0009579A">
        <w:rPr>
          <w:b/>
          <w:bCs/>
        </w:rPr>
        <w:t>“Schools”</w:t>
      </w:r>
      <w:r w:rsidR="00876982" w:rsidRPr="00E347E1">
        <w:t xml:space="preserve">) </w:t>
      </w:r>
      <w:r w:rsidR="0036712D" w:rsidRPr="00E347E1">
        <w:t xml:space="preserve">operated by the </w:t>
      </w:r>
      <w:r w:rsidR="00407D22" w:rsidRPr="00E347E1">
        <w:t>Foundation Charity</w:t>
      </w:r>
      <w:r w:rsidR="0036712D" w:rsidRPr="00E347E1">
        <w:t xml:space="preserve"> and the Academy Trust respectively</w:t>
      </w:r>
      <w:r w:rsidR="006469F2" w:rsidRPr="00E347E1">
        <w:t xml:space="preserve">; </w:t>
      </w:r>
      <w:r w:rsidR="0036712D" w:rsidRPr="00E347E1">
        <w:t xml:space="preserve">governance of the Schools, the Academy Trust and the </w:t>
      </w:r>
      <w:r w:rsidR="00407D22" w:rsidRPr="00E347E1">
        <w:t>Foundation Charity</w:t>
      </w:r>
      <w:r w:rsidR="006469F2" w:rsidRPr="00E347E1">
        <w:t xml:space="preserve">; </w:t>
      </w:r>
      <w:r w:rsidR="0036712D" w:rsidRPr="00E347E1">
        <w:t xml:space="preserve">the formulation and implementation of the strategy for the </w:t>
      </w:r>
      <w:r w:rsidR="00407D22" w:rsidRPr="00E347E1">
        <w:t>Foundation Charity</w:t>
      </w:r>
      <w:r w:rsidR="0036712D" w:rsidRPr="00E347E1">
        <w:t>;</w:t>
      </w:r>
      <w:r w:rsidR="006469F2" w:rsidRPr="00E347E1">
        <w:t xml:space="preserve"> </w:t>
      </w:r>
      <w:r w:rsidR="0036712D" w:rsidRPr="00E347E1">
        <w:t xml:space="preserve">the effective management and governance of the </w:t>
      </w:r>
      <w:r w:rsidR="00407D22" w:rsidRPr="00E347E1">
        <w:t>Foundation Charity</w:t>
      </w:r>
      <w:r w:rsidR="0036712D" w:rsidRPr="00E347E1">
        <w:t>; and</w:t>
      </w:r>
      <w:r w:rsidR="006469F2" w:rsidRPr="00E347E1">
        <w:t xml:space="preserve"> </w:t>
      </w:r>
      <w:r w:rsidR="0036712D" w:rsidRPr="00E347E1">
        <w:t>the financial and educational performance of the Schools.</w:t>
      </w:r>
      <w:r w:rsidR="0036712D">
        <w:t xml:space="preserve"> </w:t>
      </w:r>
      <w:r>
        <w:rPr>
          <w:spacing w:val="1"/>
        </w:rPr>
        <w:t xml:space="preserve"> </w:t>
      </w:r>
    </w:p>
    <w:p w14:paraId="57130B2D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10A09265" w14:textId="77777777" w:rsidR="00BA3E19" w:rsidRDefault="000F6349">
      <w:pPr>
        <w:pStyle w:val="Heading2"/>
        <w:spacing w:before="124"/>
      </w:pPr>
      <w:r>
        <w:t>Independent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Body</w:t>
      </w:r>
    </w:p>
    <w:p w14:paraId="7B1CE662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1EBF3890" w14:textId="47428C28" w:rsidR="00BA3E19" w:rsidRDefault="000F6349">
      <w:pPr>
        <w:pStyle w:val="BodyText"/>
        <w:ind w:left="140" w:right="618"/>
      </w:pPr>
      <w:r>
        <w:t xml:space="preserve">The Board of Trustees may nominate one of the </w:t>
      </w:r>
      <w:r w:rsidR="00407D22">
        <w:t>Headteacher</w:t>
      </w:r>
      <w:r>
        <w:t>s of the Academies as a member of the</w:t>
      </w:r>
      <w:r>
        <w:rPr>
          <w:spacing w:val="1"/>
        </w:rPr>
        <w:t xml:space="preserve"> </w:t>
      </w:r>
      <w:r w:rsidR="00407D22">
        <w:t>Foundation Charity</w:t>
      </w:r>
      <w:r>
        <w:t>'s standing committee known as the Independent Schools Governing Body (</w:t>
      </w:r>
      <w:r>
        <w:rPr>
          <w:b/>
        </w:rPr>
        <w:t>ISGB</w:t>
      </w:r>
      <w:r>
        <w:t>).</w:t>
      </w:r>
      <w:r>
        <w:rPr>
          <w:spacing w:val="1"/>
        </w:rPr>
        <w:t xml:space="preserve"> </w:t>
      </w:r>
      <w:proofErr w:type="gramStart"/>
      <w:r w:rsidR="00482927">
        <w:rPr>
          <w:spacing w:val="1"/>
        </w:rPr>
        <w:t xml:space="preserve">The </w:t>
      </w:r>
      <w:r>
        <w:rPr>
          <w:spacing w:val="-47"/>
        </w:rPr>
        <w:t xml:space="preserve"> </w:t>
      </w:r>
      <w:r>
        <w:t>ISGB</w:t>
      </w:r>
      <w:proofErr w:type="gramEnd"/>
      <w:r>
        <w:t xml:space="preserve"> deals with matters, including the annual setting of school fees, relating to the </w:t>
      </w:r>
      <w:r w:rsidR="00407D22">
        <w:t>Foundation Charity</w:t>
      </w:r>
      <w:r>
        <w:t>'s</w:t>
      </w:r>
      <w:r>
        <w:rPr>
          <w:spacing w:val="1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King</w:t>
      </w:r>
      <w:r>
        <w:rPr>
          <w:spacing w:val="-1"/>
        </w:rPr>
        <w:t xml:space="preserve"> </w:t>
      </w:r>
      <w:r>
        <w:t>Edward's School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King</w:t>
      </w:r>
      <w:r>
        <w:rPr>
          <w:spacing w:val="-1"/>
        </w:rPr>
        <w:t xml:space="preserve"> </w:t>
      </w:r>
      <w:r>
        <w:t>Edward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Girls.</w:t>
      </w:r>
    </w:p>
    <w:p w14:paraId="28E9A2A3" w14:textId="77777777" w:rsidR="00BA3E19" w:rsidRDefault="00BA3E19">
      <w:pPr>
        <w:pStyle w:val="BodyText"/>
        <w:spacing w:before="7"/>
        <w:rPr>
          <w:sz w:val="16"/>
        </w:rPr>
      </w:pPr>
    </w:p>
    <w:p w14:paraId="26111524" w14:textId="77777777" w:rsidR="00BA3E19" w:rsidRDefault="00E347E1">
      <w:pPr>
        <w:pStyle w:val="Heading2"/>
        <w:spacing w:before="1"/>
      </w:pPr>
      <w:r>
        <w:t xml:space="preserve">Foundation </w:t>
      </w:r>
      <w:r w:rsidR="000F6349">
        <w:t>Education</w:t>
      </w:r>
      <w:r w:rsidR="000F6349">
        <w:rPr>
          <w:spacing w:val="-4"/>
        </w:rPr>
        <w:t xml:space="preserve"> </w:t>
      </w:r>
      <w:r>
        <w:rPr>
          <w:spacing w:val="-4"/>
        </w:rPr>
        <w:t>Group</w:t>
      </w:r>
    </w:p>
    <w:p w14:paraId="7864DC51" w14:textId="43C247A7" w:rsidR="00BA3E19" w:rsidRDefault="000F6349">
      <w:pPr>
        <w:pStyle w:val="BodyText"/>
        <w:spacing w:before="197"/>
        <w:ind w:left="140" w:right="492"/>
      </w:pPr>
      <w:r>
        <w:t xml:space="preserve">The </w:t>
      </w:r>
      <w:r w:rsidR="00407D22">
        <w:t>Foundation Charity</w:t>
      </w:r>
      <w:r>
        <w:t xml:space="preserve">'s education </w:t>
      </w:r>
      <w:r w:rsidR="009B44BF">
        <w:t>committee</w:t>
      </w:r>
      <w:r w:rsidR="00482927">
        <w:t xml:space="preserve"> </w:t>
      </w:r>
      <w:r>
        <w:t>(</w:t>
      </w:r>
      <w:r w:rsidR="00A87FAB" w:rsidRPr="005B629B">
        <w:t>known as the Foundation Education Group, or</w:t>
      </w:r>
      <w:r w:rsidR="00A87FAB">
        <w:rPr>
          <w:b/>
        </w:rPr>
        <w:t xml:space="preserve"> “</w:t>
      </w:r>
      <w:r w:rsidR="00E347E1">
        <w:rPr>
          <w:b/>
        </w:rPr>
        <w:t>FEG</w:t>
      </w:r>
      <w:r w:rsidR="00A87FAB">
        <w:rPr>
          <w:b/>
        </w:rPr>
        <w:t>”</w:t>
      </w:r>
      <w:r>
        <w:t xml:space="preserve">) comprises the heads of all </w:t>
      </w:r>
      <w:r w:rsidR="00407D22">
        <w:t>Foundation Charity</w:t>
      </w:r>
      <w:r>
        <w:t xml:space="preserve"> schools</w:t>
      </w:r>
      <w:r>
        <w:rPr>
          <w:spacing w:val="1"/>
        </w:rPr>
        <w:t xml:space="preserve"> </w:t>
      </w:r>
      <w:r>
        <w:t xml:space="preserve">which includes, for the avoidance of doubt, the </w:t>
      </w:r>
      <w:r w:rsidR="00407D22">
        <w:t>Headteacher</w:t>
      </w:r>
      <w:r>
        <w:t>s of the Academies.</w:t>
      </w:r>
      <w:r>
        <w:rPr>
          <w:spacing w:val="1"/>
        </w:rPr>
        <w:t xml:space="preserve"> </w:t>
      </w:r>
      <w:r>
        <w:t xml:space="preserve">The </w:t>
      </w:r>
      <w:r w:rsidR="00E347E1">
        <w:t>F</w:t>
      </w:r>
      <w:r>
        <w:t>EG is chaired by</w:t>
      </w:r>
      <w:r>
        <w:rPr>
          <w:spacing w:val="1"/>
        </w:rPr>
        <w:t xml:space="preserve"> </w:t>
      </w:r>
      <w:r>
        <w:t>the Head</w:t>
      </w:r>
      <w:r w:rsidR="00482927">
        <w:t>m</w:t>
      </w:r>
      <w:r>
        <w:t xml:space="preserve">aster of the </w:t>
      </w:r>
      <w:r w:rsidR="00407D22">
        <w:t>Foundation Charity</w:t>
      </w:r>
      <w:r>
        <w:t xml:space="preserve"> and </w:t>
      </w:r>
      <w:r w:rsidR="00072C92">
        <w:t xml:space="preserve">supported </w:t>
      </w:r>
      <w:r>
        <w:t xml:space="preserve">by the </w:t>
      </w:r>
      <w:r w:rsidR="00C749DB">
        <w:t>Chief Executive Officer</w:t>
      </w:r>
      <w:r>
        <w:t>.</w:t>
      </w:r>
      <w:r>
        <w:rPr>
          <w:spacing w:val="1"/>
        </w:rPr>
        <w:t xml:space="preserve"> </w:t>
      </w:r>
      <w:r>
        <w:t xml:space="preserve">The role of the </w:t>
      </w:r>
      <w:r w:rsidR="00E347E1">
        <w:t xml:space="preserve">FEG </w:t>
      </w:r>
      <w:r>
        <w:t>is to</w:t>
      </w:r>
      <w:r>
        <w:rPr>
          <w:spacing w:val="1"/>
        </w:rPr>
        <w:t xml:space="preserve"> </w:t>
      </w:r>
      <w:r>
        <w:t xml:space="preserve">advise and submit recommendations to the </w:t>
      </w:r>
      <w:r w:rsidR="00407D22">
        <w:t>Foundation Charity</w:t>
      </w:r>
      <w:r>
        <w:t xml:space="preserve">, the </w:t>
      </w:r>
      <w:r w:rsidR="009B44BF">
        <w:t xml:space="preserve">JSAG </w:t>
      </w:r>
      <w:r>
        <w:t xml:space="preserve">and to the Board of Trustees of </w:t>
      </w:r>
      <w:proofErr w:type="gramStart"/>
      <w:r>
        <w:t>the</w:t>
      </w:r>
      <w:r w:rsidR="009B44BF">
        <w:t xml:space="preserve"> </w:t>
      </w:r>
      <w:r>
        <w:rPr>
          <w:spacing w:val="-47"/>
        </w:rPr>
        <w:t xml:space="preserve"> </w:t>
      </w:r>
      <w:r>
        <w:t>Academy</w:t>
      </w:r>
      <w:proofErr w:type="gramEnd"/>
      <w:r>
        <w:rPr>
          <w:spacing w:val="-1"/>
        </w:rPr>
        <w:t xml:space="preserve"> </w:t>
      </w:r>
      <w:r>
        <w:t>Trust.</w:t>
      </w:r>
    </w:p>
    <w:p w14:paraId="50651240" w14:textId="77777777" w:rsidR="00BA3E19" w:rsidRDefault="00BA3E19">
      <w:pPr>
        <w:pStyle w:val="BodyText"/>
        <w:spacing w:before="8"/>
        <w:rPr>
          <w:sz w:val="16"/>
        </w:rPr>
      </w:pPr>
    </w:p>
    <w:p w14:paraId="507A00C8" w14:textId="77777777" w:rsidR="00BA3E19" w:rsidRDefault="000F6349">
      <w:pPr>
        <w:pStyle w:val="Heading2"/>
      </w:pPr>
      <w:r>
        <w:t>Reporting</w:t>
      </w:r>
    </w:p>
    <w:p w14:paraId="737CE932" w14:textId="310EF7CC" w:rsidR="00BA3E19" w:rsidRDefault="000F6349">
      <w:pPr>
        <w:pStyle w:val="BodyText"/>
        <w:spacing w:before="197"/>
        <w:ind w:left="140" w:right="432"/>
      </w:pPr>
      <w:r>
        <w:t>The Chair (or, in his</w:t>
      </w:r>
      <w:r w:rsidR="00482927">
        <w:t xml:space="preserve"> or her</w:t>
      </w:r>
      <w:r>
        <w:t xml:space="preserve"> absence, the </w:t>
      </w:r>
      <w:r w:rsidR="00482927">
        <w:t>Vice</w:t>
      </w:r>
      <w:r>
        <w:t xml:space="preserve"> Chair or the </w:t>
      </w:r>
      <w:r w:rsidR="00C749DB">
        <w:t>Chief Executive Officer</w:t>
      </w:r>
      <w:r>
        <w:t>) is authorised by the Board</w:t>
      </w:r>
      <w:r>
        <w:rPr>
          <w:spacing w:val="1"/>
        </w:rPr>
        <w:t xml:space="preserve"> </w:t>
      </w:r>
      <w:r>
        <w:t xml:space="preserve">of Trustees of the Academy Trust to report to the board of governors of the </w:t>
      </w:r>
      <w:r w:rsidR="00407D22">
        <w:t>Foundation Charity</w:t>
      </w:r>
      <w:r>
        <w:t xml:space="preserve"> on the</w:t>
      </w:r>
      <w:r>
        <w:rPr>
          <w:spacing w:val="1"/>
        </w:rPr>
        <w:t xml:space="preserve"> </w:t>
      </w:r>
      <w:r>
        <w:t>business of the Academy Trust.</w:t>
      </w:r>
      <w:r>
        <w:rPr>
          <w:spacing w:val="1"/>
        </w:rPr>
        <w:t xml:space="preserve"> </w:t>
      </w:r>
      <w:r>
        <w:t>In making this general authority, the Trustees note their duty of</w:t>
      </w:r>
      <w:r>
        <w:rPr>
          <w:spacing w:val="1"/>
        </w:rPr>
        <w:t xml:space="preserve"> </w:t>
      </w:r>
      <w:r>
        <w:t xml:space="preserve">confidentiality as further detailed in the Trustees' code of practice at </w:t>
      </w:r>
      <w:hyperlink w:anchor="_bookmark20" w:history="1">
        <w:r>
          <w:t xml:space="preserve">Appendix 3 </w:t>
        </w:r>
      </w:hyperlink>
      <w:r>
        <w:t>and whilst the</w:t>
      </w:r>
      <w:r>
        <w:rPr>
          <w:spacing w:val="1"/>
        </w:rPr>
        <w:t xml:space="preserve"> </w:t>
      </w:r>
      <w:r>
        <w:t xml:space="preserve">Board aims to conduct its business in an open manner with the </w:t>
      </w:r>
      <w:r w:rsidR="00407D22">
        <w:t>Foundation Charity</w:t>
      </w:r>
      <w:r>
        <w:t xml:space="preserve">, it is inevitable that </w:t>
      </w:r>
      <w:r w:rsidR="009A62CD">
        <w:t>some</w:t>
      </w:r>
      <w:r>
        <w:rPr>
          <w:spacing w:val="-47"/>
        </w:rPr>
        <w:t xml:space="preserve"> </w:t>
      </w:r>
      <w:r w:rsidR="009A62CD">
        <w:rPr>
          <w:spacing w:val="-47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legally</w:t>
      </w:r>
      <w:r>
        <w:rPr>
          <w:spacing w:val="-2"/>
        </w:rPr>
        <w:t xml:space="preserve"> </w:t>
      </w:r>
      <w:r>
        <w:t>be kept</w:t>
      </w:r>
      <w:r>
        <w:rPr>
          <w:spacing w:val="2"/>
        </w:rPr>
        <w:t xml:space="preserve"> </w:t>
      </w:r>
      <w:r>
        <w:t>confidential either for a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always.</w:t>
      </w:r>
    </w:p>
    <w:p w14:paraId="1A0B1CA0" w14:textId="77777777" w:rsidR="00BA3E19" w:rsidRDefault="00BA3E19">
      <w:pPr>
        <w:pStyle w:val="BodyText"/>
        <w:spacing w:before="8"/>
        <w:rPr>
          <w:sz w:val="16"/>
        </w:rPr>
      </w:pPr>
    </w:p>
    <w:p w14:paraId="3755EA89" w14:textId="50073BE2" w:rsidR="00BA3E19" w:rsidRDefault="000F6349">
      <w:pPr>
        <w:pStyle w:val="Heading2"/>
      </w:pPr>
      <w:r>
        <w:t>The</w:t>
      </w:r>
      <w:r>
        <w:rPr>
          <w:spacing w:val="-3"/>
        </w:rPr>
        <w:t xml:space="preserve"> </w:t>
      </w:r>
      <w:r>
        <w:t>Head</w:t>
      </w:r>
      <w:r w:rsidR="009A62CD">
        <w:t>m</w:t>
      </w:r>
      <w:r>
        <w:t>aster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407D22">
        <w:t xml:space="preserve">Foundation </w:t>
      </w:r>
    </w:p>
    <w:p w14:paraId="76135D63" w14:textId="5F16C76A" w:rsidR="00BA3E19" w:rsidRDefault="000F6349">
      <w:pPr>
        <w:pStyle w:val="BodyText"/>
        <w:spacing w:before="197" w:line="242" w:lineRule="auto"/>
        <w:ind w:left="140" w:right="660"/>
      </w:pPr>
      <w:r>
        <w:t>If the Head</w:t>
      </w:r>
      <w:r w:rsidR="009A62CD">
        <w:t>m</w:t>
      </w:r>
      <w:r>
        <w:t xml:space="preserve">aster of the </w:t>
      </w:r>
      <w:r w:rsidR="00407D22">
        <w:t>Foundation</w:t>
      </w:r>
      <w:r>
        <w:t xml:space="preserve"> is not a Trustee, the Trustees shall invite the Head</w:t>
      </w:r>
      <w:r w:rsidR="009A62CD">
        <w:t>m</w:t>
      </w:r>
      <w:r>
        <w:t xml:space="preserve">aster </w:t>
      </w:r>
      <w:r w:rsidR="009A62CD">
        <w:t>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407D22">
        <w:t>Foundation</w:t>
      </w:r>
      <w:r>
        <w:t>,</w:t>
      </w:r>
      <w:r>
        <w:rPr>
          <w:spacing w:val="-2"/>
        </w:rPr>
        <w:t xml:space="preserve"> </w:t>
      </w:r>
      <w:r>
        <w:t>or his</w:t>
      </w:r>
      <w:r>
        <w:rPr>
          <w:spacing w:val="-1"/>
        </w:rPr>
        <w:t xml:space="preserve"> </w:t>
      </w:r>
      <w:r w:rsidR="009A62CD">
        <w:rPr>
          <w:spacing w:val="-1"/>
        </w:rPr>
        <w:t xml:space="preserve">or her </w:t>
      </w:r>
      <w:r>
        <w:t>representative,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Trustee</w:t>
      </w:r>
      <w:r>
        <w:rPr>
          <w:spacing w:val="-3"/>
        </w:rPr>
        <w:t xml:space="preserve"> </w:t>
      </w:r>
      <w:r>
        <w:t>meetings as a non-voting</w:t>
      </w:r>
      <w:r>
        <w:rPr>
          <w:spacing w:val="-4"/>
        </w:rPr>
        <w:t xml:space="preserve"> </w:t>
      </w:r>
      <w:r>
        <w:t>observer.</w:t>
      </w:r>
    </w:p>
    <w:p w14:paraId="5FF29413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spacing w:before="197"/>
        <w:ind w:hanging="721"/>
      </w:pPr>
      <w:r>
        <w:t>Reporting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 of</w:t>
      </w:r>
      <w:r>
        <w:rPr>
          <w:spacing w:val="1"/>
        </w:rPr>
        <w:t xml:space="preserve"> </w:t>
      </w:r>
      <w:r>
        <w:t>Trustees</w:t>
      </w:r>
    </w:p>
    <w:p w14:paraId="78279981" w14:textId="07ED0C98" w:rsidR="00BA3E19" w:rsidRDefault="000F6349">
      <w:pPr>
        <w:pStyle w:val="BodyText"/>
        <w:spacing w:before="196" w:line="242" w:lineRule="auto"/>
        <w:ind w:left="140" w:right="670"/>
      </w:pPr>
      <w:r>
        <w:t xml:space="preserve">The </w:t>
      </w:r>
      <w:r w:rsidR="00C749DB">
        <w:t>Chief Executive Officer</w:t>
      </w:r>
      <w:r>
        <w:t xml:space="preserve"> is responsible for the matters delegated to him or her by the Board but</w:t>
      </w:r>
      <w:r w:rsidR="00542075">
        <w:t xml:space="preserve"> </w:t>
      </w:r>
      <w:proofErr w:type="gramStart"/>
      <w:r w:rsidR="00542075">
        <w:t>the</w:t>
      </w:r>
      <w:r>
        <w:t xml:space="preserve"> </w:t>
      </w:r>
      <w:r>
        <w:rPr>
          <w:spacing w:val="-47"/>
        </w:rPr>
        <w:t xml:space="preserve"> </w:t>
      </w:r>
      <w:r>
        <w:t>Board</w:t>
      </w:r>
      <w:proofErr w:type="gramEnd"/>
      <w:r>
        <w:t xml:space="preserve"> retains responsibility for all strategic decisions in relation to the Academy Trust, which the</w:t>
      </w:r>
      <w:r>
        <w:rPr>
          <w:spacing w:val="1"/>
        </w:rPr>
        <w:t xml:space="preserve"> </w:t>
      </w:r>
      <w:r w:rsidR="00C749DB">
        <w:t>Chief Executive Officer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ensure are</w:t>
      </w:r>
      <w:r>
        <w:rPr>
          <w:spacing w:val="-2"/>
        </w:rPr>
        <w:t xml:space="preserve"> </w:t>
      </w:r>
      <w:r>
        <w:t>considered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</w:p>
    <w:p w14:paraId="2238ECB1" w14:textId="77777777" w:rsidR="00BA3E19" w:rsidRDefault="000F6349">
      <w:pPr>
        <w:pStyle w:val="BodyText"/>
        <w:spacing w:before="192" w:line="242" w:lineRule="auto"/>
        <w:ind w:left="140" w:right="550"/>
      </w:pPr>
      <w:proofErr w:type="gramStart"/>
      <w:r>
        <w:t>In order to</w:t>
      </w:r>
      <w:proofErr w:type="gramEnd"/>
      <w:r>
        <w:t xml:space="preserve"> assist the Board to safeguard and apply the Academy Trust's assets in the most effective</w:t>
      </w:r>
      <w:r>
        <w:rPr>
          <w:spacing w:val="-47"/>
        </w:rPr>
        <w:t xml:space="preserve"> </w:t>
      </w:r>
      <w:r>
        <w:t xml:space="preserve">manner, the </w:t>
      </w:r>
      <w:r w:rsidR="00C749DB">
        <w:t>Chief Executive Officer</w:t>
      </w:r>
      <w:r>
        <w:t xml:space="preserve"> will ensure that any significant or material matter that arises in the</w:t>
      </w:r>
      <w:r>
        <w:rPr>
          <w:spacing w:val="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Academy</w:t>
      </w:r>
      <w:r>
        <w:rPr>
          <w:spacing w:val="-2"/>
        </w:rPr>
        <w:t xml:space="preserve"> </w:t>
      </w:r>
      <w:r>
        <w:t>Trust's</w:t>
      </w:r>
      <w:r>
        <w:rPr>
          <w:spacing w:val="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is reported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Board,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particular:</w:t>
      </w:r>
    </w:p>
    <w:p w14:paraId="7CDCFB78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3"/>
        <w:ind w:hanging="721"/>
      </w:pPr>
      <w:r>
        <w:t>special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issues,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insurance</w:t>
      </w:r>
      <w:r>
        <w:rPr>
          <w:spacing w:val="-1"/>
        </w:rPr>
        <w:t xml:space="preserve"> </w:t>
      </w:r>
      <w:proofErr w:type="gramStart"/>
      <w:r>
        <w:t>limits;</w:t>
      </w:r>
      <w:proofErr w:type="gramEnd"/>
    </w:p>
    <w:p w14:paraId="44A81B23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the</w:t>
      </w:r>
      <w:r>
        <w:rPr>
          <w:spacing w:val="-1"/>
        </w:rPr>
        <w:t xml:space="preserve"> </w:t>
      </w:r>
      <w:r>
        <w:t>avoidance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wrongful</w:t>
      </w:r>
      <w:r>
        <w:rPr>
          <w:spacing w:val="-2"/>
        </w:rPr>
        <w:t xml:space="preserve"> </w:t>
      </w:r>
      <w:r>
        <w:t>or fraudulent</w:t>
      </w:r>
      <w:r>
        <w:rPr>
          <w:spacing w:val="-3"/>
        </w:rPr>
        <w:t xml:space="preserve"> </w:t>
      </w:r>
      <w:proofErr w:type="gramStart"/>
      <w:r>
        <w:t>trading;</w:t>
      </w:r>
      <w:proofErr w:type="gramEnd"/>
    </w:p>
    <w:p w14:paraId="0025E0F7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>any</w:t>
      </w:r>
      <w:r>
        <w:rPr>
          <w:spacing w:val="-1"/>
        </w:rPr>
        <w:t xml:space="preserve"> </w:t>
      </w:r>
      <w:r>
        <w:t>correspondence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 regulator of</w:t>
      </w:r>
      <w:r>
        <w:rPr>
          <w:spacing w:val="-4"/>
        </w:rPr>
        <w:t xml:space="preserve"> </w:t>
      </w:r>
      <w:r>
        <w:t>a negative</w:t>
      </w:r>
      <w:r>
        <w:rPr>
          <w:spacing w:val="-2"/>
        </w:rPr>
        <w:t xml:space="preserve"> </w:t>
      </w:r>
      <w:proofErr w:type="gramStart"/>
      <w:r>
        <w:t>nature;</w:t>
      </w:r>
      <w:proofErr w:type="gramEnd"/>
    </w:p>
    <w:p w14:paraId="48340FA3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3" w:line="237" w:lineRule="auto"/>
        <w:ind w:right="426"/>
      </w:pPr>
      <w:r>
        <w:t>matters which fall within the Charity Commission's definition of 'serious incidents' and which</w:t>
      </w:r>
      <w:r>
        <w:rPr>
          <w:spacing w:val="-47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 report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ESFA;</w:t>
      </w:r>
      <w:proofErr w:type="gramEnd"/>
    </w:p>
    <w:p w14:paraId="1048CAFE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530"/>
      </w:pPr>
      <w:r>
        <w:t>any matters which require referral to the Board under the scheme of delegation of financial</w:t>
      </w:r>
      <w:r>
        <w:rPr>
          <w:spacing w:val="-47"/>
        </w:rPr>
        <w:t xml:space="preserve"> </w:t>
      </w:r>
      <w:proofErr w:type="gramStart"/>
      <w:r>
        <w:t>powers;</w:t>
      </w:r>
      <w:proofErr w:type="gramEnd"/>
    </w:p>
    <w:p w14:paraId="53A02DEA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2"/>
        <w:ind w:right="445"/>
      </w:pPr>
      <w:r>
        <w:t>the acquisition and disposal of assets or liabilities with a value in excess of thresholds set out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Academy Trust's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of Financial</w:t>
      </w:r>
      <w:r>
        <w:rPr>
          <w:spacing w:val="-4"/>
        </w:rPr>
        <w:t xml:space="preserve"> </w:t>
      </w:r>
      <w:proofErr w:type="gramStart"/>
      <w:r>
        <w:t>Delegation</w:t>
      </w:r>
      <w:r>
        <w:rPr>
          <w:vertAlign w:val="superscript"/>
        </w:rPr>
        <w:t>3</w:t>
      </w:r>
      <w:r>
        <w:t>;</w:t>
      </w:r>
      <w:proofErr w:type="gramEnd"/>
    </w:p>
    <w:p w14:paraId="430E5A53" w14:textId="77777777" w:rsidR="00BA3E19" w:rsidRDefault="00BA3E19">
      <w:pPr>
        <w:pStyle w:val="BodyText"/>
        <w:rPr>
          <w:sz w:val="26"/>
        </w:rPr>
      </w:pPr>
    </w:p>
    <w:p w14:paraId="18AC06B5" w14:textId="77777777" w:rsidR="00BA3E19" w:rsidRDefault="00BA3E19">
      <w:pPr>
        <w:pStyle w:val="BodyText"/>
        <w:rPr>
          <w:sz w:val="26"/>
        </w:rPr>
      </w:pPr>
    </w:p>
    <w:p w14:paraId="1A8A1E74" w14:textId="77777777" w:rsidR="00BA3E19" w:rsidRDefault="000F6349">
      <w:pPr>
        <w:spacing w:before="174"/>
        <w:ind w:left="140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2"/>
          <w:sz w:val="16"/>
        </w:rPr>
        <w:t xml:space="preserve"> </w:t>
      </w:r>
      <w:r>
        <w:rPr>
          <w:sz w:val="16"/>
        </w:rPr>
        <w:t>See</w:t>
      </w:r>
      <w:r>
        <w:rPr>
          <w:spacing w:val="-1"/>
          <w:sz w:val="16"/>
        </w:rPr>
        <w:t xml:space="preserve"> </w:t>
      </w:r>
      <w:r>
        <w:rPr>
          <w:sz w:val="16"/>
        </w:rPr>
        <w:t>section</w:t>
      </w:r>
      <w:r>
        <w:rPr>
          <w:spacing w:val="-2"/>
          <w:sz w:val="16"/>
        </w:rPr>
        <w:t xml:space="preserve"> </w:t>
      </w:r>
      <w:r>
        <w:rPr>
          <w:sz w:val="16"/>
        </w:rPr>
        <w:t>16 below.</w:t>
      </w:r>
    </w:p>
    <w:p w14:paraId="3FBF13AB" w14:textId="77777777" w:rsidR="00BA3E19" w:rsidRDefault="00BA3E19">
      <w:pPr>
        <w:rPr>
          <w:sz w:val="16"/>
        </w:r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2062648F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2"/>
        <w:ind w:right="989"/>
      </w:pPr>
      <w:r>
        <w:t>any matters which may require specific consent of the Secretary of State for Education</w:t>
      </w:r>
      <w:r>
        <w:rPr>
          <w:spacing w:val="-47"/>
        </w:rPr>
        <w:t xml:space="preserve"> </w:t>
      </w:r>
      <w:r>
        <w:t>under the terms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Handbook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otherwise;</w:t>
      </w:r>
      <w:proofErr w:type="gramEnd"/>
    </w:p>
    <w:p w14:paraId="79B888D4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708"/>
      </w:pPr>
      <w:r>
        <w:t>investments and capital projects which are material in the context of the Academy Trust's</w:t>
      </w:r>
      <w:r>
        <w:rPr>
          <w:spacing w:val="-47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or income;</w:t>
      </w:r>
      <w:r>
        <w:rPr>
          <w:spacing w:val="1"/>
        </w:rPr>
        <w:t xml:space="preserve"> </w:t>
      </w:r>
      <w:r>
        <w:t>and</w:t>
      </w:r>
    </w:p>
    <w:p w14:paraId="376626C6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contracts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ordinary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Academy Trust's</w:t>
      </w:r>
      <w:r>
        <w:rPr>
          <w:spacing w:val="-2"/>
        </w:rPr>
        <w:t xml:space="preserve"> </w:t>
      </w:r>
      <w:r>
        <w:t>operations.</w:t>
      </w:r>
    </w:p>
    <w:p w14:paraId="64EA5A36" w14:textId="6D03FB19" w:rsidR="00BA3E19" w:rsidRDefault="000F6349">
      <w:pPr>
        <w:pStyle w:val="BodyText"/>
        <w:spacing w:before="120"/>
        <w:ind w:left="140" w:right="592"/>
      </w:pPr>
      <w:r>
        <w:t xml:space="preserve">The </w:t>
      </w:r>
      <w:r w:rsidR="00C749DB">
        <w:t>Chief Executive Officer</w:t>
      </w:r>
      <w:r>
        <w:t xml:space="preserve"> (or a member of the </w:t>
      </w:r>
      <w:r w:rsidR="00F92A6E">
        <w:t>Executive Committee</w:t>
      </w:r>
      <w:r>
        <w:t xml:space="preserve"> in </w:t>
      </w:r>
      <w:r w:rsidR="00F92A6E">
        <w:t xml:space="preserve">his or </w:t>
      </w:r>
      <w:proofErr w:type="gramStart"/>
      <w:r w:rsidR="00F92A6E">
        <w:t>her</w:t>
      </w:r>
      <w:r w:rsidR="00A87FAB">
        <w:t xml:space="preserve"> </w:t>
      </w:r>
      <w:r>
        <w:rPr>
          <w:spacing w:val="-47"/>
        </w:rPr>
        <w:t xml:space="preserve"> </w:t>
      </w:r>
      <w:r>
        <w:t>absence</w:t>
      </w:r>
      <w:proofErr w:type="gramEnd"/>
      <w:r>
        <w:t>)</w:t>
      </w:r>
      <w:r>
        <w:rPr>
          <w:spacing w:val="-3"/>
        </w:rPr>
        <w:t xml:space="preserve"> </w:t>
      </w:r>
      <w:r>
        <w:t>shall:</w:t>
      </w:r>
    </w:p>
    <w:p w14:paraId="0D93B31F" w14:textId="77777777" w:rsidR="00BA3E19" w:rsidRDefault="00BA3E19">
      <w:pPr>
        <w:pStyle w:val="BodyText"/>
        <w:spacing w:before="4"/>
        <w:rPr>
          <w:sz w:val="16"/>
        </w:rPr>
      </w:pPr>
    </w:p>
    <w:p w14:paraId="764B5625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"/>
        <w:ind w:hanging="721"/>
      </w:pPr>
      <w:r>
        <w:t>provide</w:t>
      </w:r>
      <w:r>
        <w:rPr>
          <w:spacing w:val="-2"/>
        </w:rPr>
        <w:t xml:space="preserve"> </w:t>
      </w:r>
      <w:r>
        <w:t>a report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writing; and</w:t>
      </w:r>
    </w:p>
    <w:p w14:paraId="4334B7E3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8"/>
        <w:ind w:hanging="721"/>
      </w:pPr>
      <w:r>
        <w:t>attend</w:t>
      </w:r>
      <w:r>
        <w:rPr>
          <w:spacing w:val="-2"/>
        </w:rPr>
        <w:t xml:space="preserve"> </w:t>
      </w:r>
      <w:r>
        <w:t>the Board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 report,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relevant issues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questions.</w:t>
      </w:r>
    </w:p>
    <w:p w14:paraId="587F4F6A" w14:textId="4CC4D688" w:rsidR="00BA3E19" w:rsidRDefault="000F6349">
      <w:pPr>
        <w:pStyle w:val="BodyText"/>
        <w:spacing w:before="121" w:line="242" w:lineRule="auto"/>
        <w:ind w:left="140" w:right="545"/>
      </w:pPr>
      <w:r>
        <w:t xml:space="preserve">The </w:t>
      </w:r>
      <w:r w:rsidR="00C749DB">
        <w:t>Chief Executive Officer</w:t>
      </w:r>
      <w:r>
        <w:t xml:space="preserve"> shall maintain regular contact with the Chair of the Board between Board</w:t>
      </w:r>
      <w:r>
        <w:rPr>
          <w:spacing w:val="1"/>
        </w:rPr>
        <w:t xml:space="preserve"> </w:t>
      </w:r>
      <w:r>
        <w:t>meetings and share all relevant information with them concerning the welfare and good reputation</w:t>
      </w:r>
      <w:r>
        <w:rPr>
          <w:spacing w:val="-47"/>
        </w:rPr>
        <w:t xml:space="preserve"> </w:t>
      </w:r>
      <w:r w:rsidR="00F92A6E"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Academy Trust, the</w:t>
      </w:r>
      <w:r>
        <w:rPr>
          <w:spacing w:val="-4"/>
        </w:rPr>
        <w:t xml:space="preserve"> </w:t>
      </w:r>
      <w:r>
        <w:t>Academies and</w:t>
      </w:r>
      <w:r>
        <w:rPr>
          <w:spacing w:val="-1"/>
        </w:rPr>
        <w:t xml:space="preserve"> </w:t>
      </w:r>
      <w:r>
        <w:t>their community.</w:t>
      </w:r>
    </w:p>
    <w:p w14:paraId="27166815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spacing w:before="194"/>
        <w:ind w:hanging="721"/>
      </w:pPr>
      <w:bookmarkStart w:id="11" w:name="_bookmark11"/>
      <w:bookmarkEnd w:id="11"/>
      <w:r>
        <w:t>The</w:t>
      </w:r>
      <w:r>
        <w:rPr>
          <w:spacing w:val="-5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 Board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C749DB">
        <w:t>Chief Executive Officer</w:t>
      </w:r>
    </w:p>
    <w:p w14:paraId="21A3A78D" w14:textId="77777777" w:rsidR="00BA3E19" w:rsidRDefault="000F6349">
      <w:pPr>
        <w:pStyle w:val="BodyText"/>
        <w:spacing w:before="199"/>
        <w:ind w:left="140" w:right="1113"/>
        <w:jc w:val="both"/>
      </w:pPr>
      <w:r>
        <w:t xml:space="preserve">It is the role of the Board to act as a critical friend to the </w:t>
      </w:r>
      <w:r w:rsidR="00C749DB">
        <w:t>Chief Executive Officer</w:t>
      </w:r>
      <w:r>
        <w:t>. The relationship</w:t>
      </w:r>
      <w:r>
        <w:rPr>
          <w:spacing w:val="1"/>
        </w:rPr>
        <w:t xml:space="preserve"> </w:t>
      </w:r>
      <w:r>
        <w:t xml:space="preserve">between the Board and the </w:t>
      </w:r>
      <w:r w:rsidR="00C749DB">
        <w:t>Chief Executive Officer</w:t>
      </w:r>
      <w:r>
        <w:t xml:space="preserve"> should be one of mutual trust, confidence and</w:t>
      </w:r>
      <w:r w:rsidR="009B44BF">
        <w:t xml:space="preserve"> </w:t>
      </w:r>
      <w:r>
        <w:rPr>
          <w:spacing w:val="-47"/>
        </w:rPr>
        <w:t xml:space="preserve"> </w:t>
      </w:r>
      <w:r w:rsidR="009B44BF">
        <w:rPr>
          <w:spacing w:val="-47"/>
        </w:rPr>
        <w:t xml:space="preserve"> </w:t>
      </w:r>
      <w:r>
        <w:t>candour</w:t>
      </w:r>
      <w:r>
        <w:rPr>
          <w:spacing w:val="-1"/>
        </w:rPr>
        <w:t xml:space="preserve"> </w:t>
      </w:r>
      <w:r>
        <w:t>if the Academy Trust</w:t>
      </w:r>
      <w:r>
        <w:rPr>
          <w:spacing w:val="1"/>
        </w:rPr>
        <w:t xml:space="preserve"> </w:t>
      </w:r>
      <w:r>
        <w:t>is to</w:t>
      </w:r>
      <w:r>
        <w:rPr>
          <w:spacing w:val="1"/>
        </w:rPr>
        <w:t xml:space="preserve"> </w:t>
      </w:r>
      <w:r>
        <w:t>succeed.</w:t>
      </w:r>
    </w:p>
    <w:p w14:paraId="1E5F8F5C" w14:textId="77777777" w:rsidR="00BA3E19" w:rsidRDefault="00BA3E19">
      <w:pPr>
        <w:pStyle w:val="BodyText"/>
        <w:spacing w:before="4"/>
        <w:rPr>
          <w:sz w:val="16"/>
        </w:rPr>
      </w:pPr>
    </w:p>
    <w:p w14:paraId="530B8CAB" w14:textId="36670157" w:rsidR="00BA3E19" w:rsidRDefault="000F6349">
      <w:pPr>
        <w:pStyle w:val="BodyText"/>
        <w:spacing w:before="1"/>
        <w:ind w:left="140" w:right="617"/>
      </w:pPr>
      <w:r>
        <w:t xml:space="preserve">The Board will support and oversee the work of the </w:t>
      </w:r>
      <w:r w:rsidR="00C749DB">
        <w:t>Chief Executive Officer</w:t>
      </w:r>
      <w:r>
        <w:t xml:space="preserve"> and hold </w:t>
      </w:r>
      <w:r w:rsidR="00A87FAB">
        <w:t>them</w:t>
      </w:r>
      <w:r>
        <w:rPr>
          <w:spacing w:val="1"/>
        </w:rPr>
        <w:t xml:space="preserve"> </w:t>
      </w:r>
      <w:r>
        <w:t xml:space="preserve">accountable for the authority that is delegated to </w:t>
      </w:r>
      <w:r w:rsidR="00A87FAB">
        <w:t>them</w:t>
      </w:r>
      <w:r>
        <w:t xml:space="preserve"> and how </w:t>
      </w:r>
      <w:r w:rsidR="00A87FAB">
        <w:t>they</w:t>
      </w:r>
      <w:r>
        <w:t xml:space="preserve"> exercise it.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Board will not without good cause and consultation (where practicable) interfere in the exercise </w:t>
      </w:r>
      <w:r w:rsidR="006D1398">
        <w:t>of</w:t>
      </w:r>
      <w:r>
        <w:rPr>
          <w:spacing w:val="-47"/>
        </w:rPr>
        <w:t xml:space="preserve"> </w:t>
      </w:r>
      <w:r>
        <w:t xml:space="preserve">the </w:t>
      </w:r>
      <w:r w:rsidR="00C749DB">
        <w:t>Chief Executive Officer</w:t>
      </w:r>
      <w:r>
        <w:t>'s executive powers</w:t>
      </w:r>
      <w:proofErr w:type="gramStart"/>
      <w:r>
        <w:t xml:space="preserve"> and in particular,</w:t>
      </w:r>
      <w:proofErr w:type="gramEnd"/>
      <w:r>
        <w:t xml:space="preserve"> the role of the </w:t>
      </w:r>
      <w:r w:rsidR="00C749DB">
        <w:t>Chief Executive Officer</w:t>
      </w:r>
      <w:r>
        <w:t xml:space="preserve"> in</w:t>
      </w:r>
      <w:r>
        <w:rPr>
          <w:spacing w:val="1"/>
        </w:rPr>
        <w:t xml:space="preserve"> </w:t>
      </w:r>
      <w:r>
        <w:t>overseeing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work.</w:t>
      </w:r>
    </w:p>
    <w:p w14:paraId="7D206A90" w14:textId="77777777" w:rsidR="00BA3E19" w:rsidRDefault="00BA3E19">
      <w:pPr>
        <w:pStyle w:val="BodyText"/>
        <w:spacing w:before="2"/>
        <w:rPr>
          <w:sz w:val="16"/>
        </w:rPr>
      </w:pPr>
    </w:p>
    <w:p w14:paraId="5FA50C79" w14:textId="28AB2998" w:rsidR="00BA3E19" w:rsidRDefault="000F6349">
      <w:pPr>
        <w:pStyle w:val="BodyText"/>
        <w:spacing w:before="1" w:line="242" w:lineRule="auto"/>
        <w:ind w:left="140" w:right="618"/>
      </w:pPr>
      <w:r>
        <w:t xml:space="preserve">The Board must ask the </w:t>
      </w:r>
      <w:r w:rsidR="00C749DB">
        <w:t>Chief Executive Officer</w:t>
      </w:r>
      <w:r>
        <w:t xml:space="preserve"> questions that ought to be asked and to satisfy</w:t>
      </w:r>
      <w:r>
        <w:rPr>
          <w:spacing w:val="1"/>
        </w:rPr>
        <w:t xml:space="preserve"> </w:t>
      </w:r>
      <w:r>
        <w:t>themselves that the Academy Trust is being properly conducted.</w:t>
      </w:r>
      <w:r>
        <w:rPr>
          <w:spacing w:val="1"/>
        </w:rPr>
        <w:t xml:space="preserve"> </w:t>
      </w:r>
      <w:r>
        <w:t xml:space="preserve">The </w:t>
      </w:r>
      <w:r w:rsidR="00C749DB">
        <w:t>Chief Executive Officer</w:t>
      </w:r>
      <w:r>
        <w:t xml:space="preserve"> must </w:t>
      </w:r>
      <w:r w:rsidR="006D1398">
        <w:t>give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fulfilling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expeditiously.</w:t>
      </w:r>
    </w:p>
    <w:p w14:paraId="59DC6907" w14:textId="35AB5443" w:rsidR="00BA3E19" w:rsidRDefault="000F6349">
      <w:pPr>
        <w:pStyle w:val="BodyText"/>
        <w:spacing w:before="194"/>
        <w:ind w:left="140" w:right="1116"/>
        <w:jc w:val="both"/>
      </w:pPr>
      <w:r>
        <w:t>The Board must fully consider any views and proposals relating to any matter within the non-</w:t>
      </w:r>
      <w:r>
        <w:rPr>
          <w:spacing w:val="-47"/>
        </w:rPr>
        <w:t xml:space="preserve"> </w:t>
      </w:r>
      <w:r>
        <w:t xml:space="preserve">executive powers of the Board which may be submitted to them by the </w:t>
      </w:r>
      <w:r w:rsidR="00C749DB">
        <w:t>Chief Executive Officer</w:t>
      </w:r>
      <w:r>
        <w:t xml:space="preserve"> </w:t>
      </w:r>
      <w:r w:rsidR="006D1398">
        <w:t>or</w:t>
      </w:r>
      <w:r>
        <w:rPr>
          <w:spacing w:val="-47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 w:rsidR="006D1398">
        <w:t>Executive Committee.</w:t>
      </w:r>
    </w:p>
    <w:p w14:paraId="77B62108" w14:textId="77777777" w:rsidR="00BA3E19" w:rsidRDefault="00BA3E19">
      <w:pPr>
        <w:pStyle w:val="BodyText"/>
        <w:spacing w:before="5"/>
        <w:rPr>
          <w:sz w:val="16"/>
        </w:rPr>
      </w:pPr>
    </w:p>
    <w:p w14:paraId="211E3AE7" w14:textId="77777777" w:rsidR="00BA3E19" w:rsidRDefault="000F6349">
      <w:pPr>
        <w:pStyle w:val="BodyText"/>
        <w:ind w:left="140" w:right="425"/>
      </w:pPr>
      <w:r>
        <w:t xml:space="preserve">When exercising </w:t>
      </w:r>
      <w:r w:rsidR="00A87FAB">
        <w:t xml:space="preserve">their </w:t>
      </w:r>
      <w:r>
        <w:t xml:space="preserve">professional judgement, the </w:t>
      </w:r>
      <w:r w:rsidR="00C749DB">
        <w:t>Chief Executive Officer</w:t>
      </w:r>
      <w:r>
        <w:t xml:space="preserve"> acts not only as the chief</w:t>
      </w:r>
      <w:r>
        <w:rPr>
          <w:spacing w:val="1"/>
        </w:rPr>
        <w:t xml:space="preserve"> </w:t>
      </w:r>
      <w:r>
        <w:t>executive officer of the Academy Trust but as an advisor to the Board.</w:t>
      </w:r>
      <w:r>
        <w:rPr>
          <w:spacing w:val="1"/>
        </w:rPr>
        <w:t xml:space="preserve"> </w:t>
      </w:r>
      <w:r w:rsidRPr="00E95A80">
        <w:t>Accordingly, the Board should</w:t>
      </w:r>
      <w:r w:rsidR="009B44BF" w:rsidRPr="005B629B">
        <w:t xml:space="preserve"> </w:t>
      </w:r>
      <w:r w:rsidRPr="00E95A80">
        <w:rPr>
          <w:spacing w:val="-47"/>
        </w:rPr>
        <w:t xml:space="preserve"> </w:t>
      </w:r>
      <w:r w:rsidR="009B44BF" w:rsidRPr="00E95A80">
        <w:rPr>
          <w:spacing w:val="-47"/>
        </w:rPr>
        <w:t xml:space="preserve">   </w:t>
      </w:r>
      <w:r w:rsidRPr="00E95A80">
        <w:t>follow the</w:t>
      </w:r>
      <w:r w:rsidRPr="00E95A80">
        <w:rPr>
          <w:spacing w:val="1"/>
        </w:rPr>
        <w:t xml:space="preserve"> </w:t>
      </w:r>
      <w:r w:rsidR="00C749DB" w:rsidRPr="00E95A80">
        <w:t>Chief Executive Officer</w:t>
      </w:r>
      <w:r w:rsidRPr="00E95A80">
        <w:t>'s</w:t>
      </w:r>
      <w:r w:rsidRPr="00E95A80">
        <w:rPr>
          <w:spacing w:val="1"/>
        </w:rPr>
        <w:t xml:space="preserve"> </w:t>
      </w:r>
      <w:r w:rsidRPr="00E95A80">
        <w:t>advice unless they have good</w:t>
      </w:r>
      <w:r w:rsidRPr="00E95A80">
        <w:rPr>
          <w:spacing w:val="-1"/>
        </w:rPr>
        <w:t xml:space="preserve"> </w:t>
      </w:r>
      <w:r w:rsidRPr="004D1775">
        <w:t>reason</w:t>
      </w:r>
      <w:r w:rsidRPr="004D1775">
        <w:rPr>
          <w:spacing w:val="-2"/>
        </w:rPr>
        <w:t xml:space="preserve"> </w:t>
      </w:r>
      <w:r w:rsidRPr="004D1775">
        <w:t>not</w:t>
      </w:r>
      <w:r w:rsidRPr="004D1775">
        <w:rPr>
          <w:spacing w:val="-2"/>
        </w:rPr>
        <w:t xml:space="preserve"> </w:t>
      </w:r>
      <w:r w:rsidRPr="004D1775">
        <w:t>to</w:t>
      </w:r>
      <w:r w:rsidRPr="002974B9">
        <w:rPr>
          <w:spacing w:val="1"/>
        </w:rPr>
        <w:t xml:space="preserve"> </w:t>
      </w:r>
      <w:r w:rsidRPr="002974B9">
        <w:t>do</w:t>
      </w:r>
      <w:r w:rsidRPr="00E95A80">
        <w:rPr>
          <w:spacing w:val="-1"/>
        </w:rPr>
        <w:t xml:space="preserve"> </w:t>
      </w:r>
      <w:r w:rsidRPr="00E95A80">
        <w:t>so.</w:t>
      </w:r>
    </w:p>
    <w:p w14:paraId="1FC6614C" w14:textId="77777777" w:rsidR="00BA3E19" w:rsidRDefault="00BA3E19">
      <w:pPr>
        <w:pStyle w:val="BodyText"/>
        <w:spacing w:before="5"/>
        <w:rPr>
          <w:sz w:val="16"/>
        </w:rPr>
      </w:pPr>
    </w:p>
    <w:p w14:paraId="188F6EFD" w14:textId="61029276" w:rsidR="00BA3E19" w:rsidRDefault="000F6349">
      <w:pPr>
        <w:pStyle w:val="BodyText"/>
        <w:ind w:left="140" w:right="875"/>
      </w:pPr>
      <w:r>
        <w:t xml:space="preserve">The Trustees are entitled to trust the </w:t>
      </w:r>
      <w:r w:rsidR="00C749DB">
        <w:t>Chief Executive Officer</w:t>
      </w:r>
      <w:r>
        <w:t xml:space="preserve"> and the wider </w:t>
      </w:r>
      <w:r w:rsidR="006D1398">
        <w:t xml:space="preserve">Executive Committee </w:t>
      </w:r>
      <w:r w:rsidR="006244A9">
        <w:t xml:space="preserve">until </w:t>
      </w:r>
      <w:r>
        <w:t>there is reason to distrust them.</w:t>
      </w:r>
      <w:r>
        <w:rPr>
          <w:spacing w:val="1"/>
        </w:rPr>
        <w:t xml:space="preserve"> </w:t>
      </w:r>
      <w:r>
        <w:t>However, the Board should exercise</w:t>
      </w:r>
      <w:r>
        <w:rPr>
          <w:spacing w:val="1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ask questions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ought 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asked.</w:t>
      </w:r>
    </w:p>
    <w:p w14:paraId="51A1933C" w14:textId="77777777" w:rsidR="00BA3E19" w:rsidRDefault="00BA3E19">
      <w:pPr>
        <w:pStyle w:val="BodyText"/>
        <w:spacing w:before="4"/>
        <w:rPr>
          <w:sz w:val="16"/>
        </w:rPr>
      </w:pPr>
    </w:p>
    <w:p w14:paraId="3E9A4EE5" w14:textId="3AB9A451" w:rsidR="00BA3E19" w:rsidRDefault="000F6349">
      <w:pPr>
        <w:pStyle w:val="BodyText"/>
        <w:ind w:left="140" w:right="501"/>
        <w:jc w:val="both"/>
      </w:pPr>
      <w:r>
        <w:t xml:space="preserve">Any issues surrounding the performance of the </w:t>
      </w:r>
      <w:r w:rsidR="00C749DB">
        <w:t>Chief Executive Officer</w:t>
      </w:r>
      <w:r>
        <w:t xml:space="preserve"> should be raised directly with the</w:t>
      </w:r>
      <w:r w:rsidR="006244A9">
        <w:t xml:space="preserve"> </w:t>
      </w:r>
      <w:r>
        <w:rPr>
          <w:spacing w:val="-47"/>
        </w:rPr>
        <w:t xml:space="preserve"> </w:t>
      </w:r>
      <w:r w:rsidR="008C3D06">
        <w:rPr>
          <w:spacing w:val="-47"/>
        </w:rPr>
        <w:t xml:space="preserve">      </w:t>
      </w:r>
      <w:r>
        <w:t xml:space="preserve">Chair of the Board, and, likewise, any concerns the </w:t>
      </w:r>
      <w:r w:rsidR="00C749DB">
        <w:t>Chief Executive Officer</w:t>
      </w:r>
      <w:r>
        <w:t xml:space="preserve"> has in relation to the Board or</w:t>
      </w:r>
      <w:r>
        <w:rPr>
          <w:spacing w:val="-47"/>
        </w:rPr>
        <w:t xml:space="preserve"> </w:t>
      </w:r>
      <w:r w:rsidR="008C3D06">
        <w:rPr>
          <w:spacing w:val="-47"/>
        </w:rPr>
        <w:t xml:space="preserve">        </w:t>
      </w:r>
      <w:r>
        <w:t>one</w:t>
      </w:r>
      <w:r>
        <w:rPr>
          <w:spacing w:val="-3"/>
        </w:rPr>
        <w:t xml:space="preserve"> </w:t>
      </w:r>
      <w:r>
        <w:t>of its number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raised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Chair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 w:rsidR="006244A9">
        <w:t>Vice</w:t>
      </w:r>
      <w:r>
        <w:rPr>
          <w:spacing w:val="1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Chair).</w:t>
      </w:r>
    </w:p>
    <w:p w14:paraId="40D188D3" w14:textId="77777777" w:rsidR="00BA3E19" w:rsidRDefault="00BA3E19">
      <w:pPr>
        <w:pStyle w:val="BodyText"/>
        <w:spacing w:before="8"/>
        <w:rPr>
          <w:sz w:val="16"/>
        </w:rPr>
      </w:pPr>
    </w:p>
    <w:p w14:paraId="417AD421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spacing w:before="0"/>
        <w:ind w:hanging="721"/>
      </w:pPr>
      <w:bookmarkStart w:id="12" w:name="_bookmark12"/>
      <w:bookmarkEnd w:id="12"/>
      <w:r>
        <w:t>The</w:t>
      </w:r>
      <w:r>
        <w:rPr>
          <w:spacing w:val="-7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Officer</w:t>
      </w:r>
    </w:p>
    <w:p w14:paraId="2028C8C9" w14:textId="77777777" w:rsidR="00BA3E19" w:rsidRDefault="000F6349">
      <w:pPr>
        <w:spacing w:before="199"/>
        <w:ind w:left="140"/>
        <w:jc w:val="both"/>
      </w:pPr>
      <w:r>
        <w:t>The</w:t>
      </w:r>
      <w:r>
        <w:rPr>
          <w:spacing w:val="-1"/>
        </w:rPr>
        <w:t xml:space="preserve"> </w:t>
      </w:r>
      <w:r w:rsidR="00C749DB">
        <w:t>Chief Executive Officer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Accounting</w:t>
      </w:r>
      <w:r>
        <w:rPr>
          <w:b/>
          <w:spacing w:val="-1"/>
        </w:rPr>
        <w:t xml:space="preserve"> </w:t>
      </w:r>
      <w:r>
        <w:rPr>
          <w:b/>
        </w:rPr>
        <w:t>Officer</w:t>
      </w:r>
      <w:r>
        <w:rPr>
          <w:b/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Handbook.</w:t>
      </w:r>
    </w:p>
    <w:p w14:paraId="57AB95D8" w14:textId="77777777" w:rsidR="00BA3E19" w:rsidRDefault="000F6349">
      <w:pPr>
        <w:pStyle w:val="BodyText"/>
        <w:spacing w:before="197" w:line="242" w:lineRule="auto"/>
        <w:ind w:left="140" w:right="926"/>
      </w:pPr>
      <w:r>
        <w:t>The role includes ensuring high standards of probity in the managements of public funds and in</w:t>
      </w:r>
      <w:r>
        <w:rPr>
          <w:spacing w:val="-47"/>
        </w:rPr>
        <w:t xml:space="preserve"> </w:t>
      </w:r>
      <w:r>
        <w:t>particular:</w:t>
      </w:r>
    </w:p>
    <w:p w14:paraId="6CA05C9A" w14:textId="77777777" w:rsidR="00BA3E19" w:rsidRDefault="00BA3E19">
      <w:pPr>
        <w:spacing w:line="242" w:lineRule="auto"/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5F0D77AE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2"/>
        <w:ind w:right="712"/>
        <w:jc w:val="both"/>
      </w:pPr>
      <w:r>
        <w:t>value for money – this is about achieving the best possible educational outcomes through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economic, efficient and</w:t>
      </w:r>
      <w:r>
        <w:rPr>
          <w:spacing w:val="-4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resources.</w:t>
      </w:r>
    </w:p>
    <w:p w14:paraId="22B5323E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478"/>
        <w:jc w:val="both"/>
      </w:pPr>
      <w:r>
        <w:t>regularity – dealing with all items of income and expenditure in accordance with legislation,</w:t>
      </w:r>
      <w:r>
        <w:rPr>
          <w:spacing w:val="1"/>
        </w:rPr>
        <w:t xml:space="preserve"> </w:t>
      </w:r>
      <w:r>
        <w:t>the terms of funding agreement</w:t>
      </w:r>
      <w:r w:rsidR="008C3D06">
        <w:t>s</w:t>
      </w:r>
      <w:r>
        <w:t xml:space="preserve"> and the Handbook, and compliance with the </w:t>
      </w:r>
      <w:r w:rsidR="008C3D06">
        <w:t>Academy T</w:t>
      </w:r>
      <w:r>
        <w:t>rust’s internal</w:t>
      </w:r>
      <w:r>
        <w:rPr>
          <w:spacing w:val="-47"/>
        </w:rPr>
        <w:t xml:space="preserve"> </w:t>
      </w:r>
      <w:r>
        <w:t>procedures.</w:t>
      </w:r>
    </w:p>
    <w:p w14:paraId="1C553ACF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 w:line="279" w:lineRule="exact"/>
        <w:ind w:hanging="721"/>
        <w:jc w:val="both"/>
      </w:pPr>
      <w:r>
        <w:t>propriety –</w:t>
      </w:r>
      <w:r>
        <w:rPr>
          <w:spacing w:val="-3"/>
        </w:rPr>
        <w:t xml:space="preserve"> </w:t>
      </w:r>
      <w:r>
        <w:t>the requirement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expenditure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receipts 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dealt</w:t>
      </w:r>
      <w:r>
        <w:rPr>
          <w:spacing w:val="-3"/>
        </w:rPr>
        <w:t xml:space="preserve"> </w:t>
      </w:r>
      <w:r>
        <w:t>with in</w:t>
      </w:r>
    </w:p>
    <w:p w14:paraId="0CBDD937" w14:textId="77777777" w:rsidR="00BA3E19" w:rsidRDefault="000F6349">
      <w:pPr>
        <w:pStyle w:val="BodyText"/>
        <w:ind w:left="860" w:right="699"/>
      </w:pPr>
      <w:r>
        <w:t>accordance with Parliament’s intentions and the principles of parliamentary control – this</w:t>
      </w:r>
      <w:r>
        <w:rPr>
          <w:spacing w:val="-47"/>
        </w:rPr>
        <w:t xml:space="preserve"> </w:t>
      </w:r>
      <w:r>
        <w:t>covers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of conduct, behaviour and</w:t>
      </w:r>
      <w:r>
        <w:rPr>
          <w:spacing w:val="-2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governance.</w:t>
      </w:r>
    </w:p>
    <w:p w14:paraId="6A42C76E" w14:textId="77777777" w:rsidR="00BA3E19" w:rsidRDefault="000F6349">
      <w:pPr>
        <w:pStyle w:val="BodyText"/>
        <w:spacing w:before="119"/>
        <w:ind w:left="140" w:right="410"/>
      </w:pPr>
      <w:r>
        <w:t>Included in the responsibilities of the Accounting Officer is a duty to take appropriate action if the</w:t>
      </w:r>
      <w:r>
        <w:rPr>
          <w:spacing w:val="1"/>
        </w:rPr>
        <w:t xml:space="preserve"> </w:t>
      </w:r>
      <w:r>
        <w:t>Trustees, including any committees of the Trustees, or the Chair is contemplating a course of action</w:t>
      </w:r>
      <w:r>
        <w:rPr>
          <w:spacing w:val="1"/>
        </w:rPr>
        <w:t xml:space="preserve"> </w:t>
      </w:r>
      <w:r>
        <w:t>that the Accounting Officer considers would infringe the requirements of propriety or regularity</w:t>
      </w:r>
      <w:r>
        <w:rPr>
          <w:spacing w:val="1"/>
        </w:rPr>
        <w:t xml:space="preserve"> </w:t>
      </w:r>
      <w:r>
        <w:t>(including the provisions of the Funding Agreement</w:t>
      </w:r>
      <w:r w:rsidR="008C3D06">
        <w:t>s</w:t>
      </w:r>
      <w:r>
        <w:t xml:space="preserve"> or other documents setting out the financial</w:t>
      </w:r>
      <w:r>
        <w:rPr>
          <w:spacing w:val="1"/>
        </w:rPr>
        <w:t xml:space="preserve"> </w:t>
      </w:r>
      <w:r>
        <w:t>duties of the Trustees or of any other rules governing the conduct of the Trustees), or would not</w:t>
      </w:r>
      <w:r>
        <w:rPr>
          <w:spacing w:val="1"/>
        </w:rPr>
        <w:t xml:space="preserve"> </w:t>
      </w:r>
      <w:r>
        <w:t>represent prudent or economic administration, or the efficient or effective discharge of the Trustees'</w:t>
      </w:r>
      <w:r>
        <w:rPr>
          <w:spacing w:val="-47"/>
        </w:rPr>
        <w:t xml:space="preserve"> </w:t>
      </w:r>
      <w:r>
        <w:t>functions.</w:t>
      </w:r>
    </w:p>
    <w:p w14:paraId="1EE9A67F" w14:textId="77777777" w:rsidR="00BA3E19" w:rsidRDefault="00BA3E19">
      <w:pPr>
        <w:pStyle w:val="BodyText"/>
        <w:spacing w:before="6"/>
        <w:rPr>
          <w:sz w:val="16"/>
        </w:rPr>
      </w:pPr>
    </w:p>
    <w:p w14:paraId="04A52052" w14:textId="77777777" w:rsidR="00BA3E19" w:rsidRDefault="000F6349">
      <w:pPr>
        <w:pStyle w:val="BodyText"/>
        <w:spacing w:before="1" w:line="242" w:lineRule="auto"/>
        <w:ind w:left="140" w:right="457"/>
      </w:pPr>
      <w:r>
        <w:t>The Accounting Officer shall be required to provide a statement on governance, regularity, propriety</w:t>
      </w:r>
      <w:r>
        <w:rPr>
          <w:spacing w:val="-47"/>
        </w:rPr>
        <w:t xml:space="preserve"> </w:t>
      </w:r>
      <w:r>
        <w:t>and compliance in the Academy Trust's annual report.</w:t>
      </w:r>
      <w:r>
        <w:rPr>
          <w:spacing w:val="1"/>
        </w:rPr>
        <w:t xml:space="preserve"> </w:t>
      </w:r>
      <w:r>
        <w:t>The format of the statement is included</w:t>
      </w:r>
      <w:r>
        <w:rPr>
          <w:spacing w:val="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annually.</w:t>
      </w:r>
    </w:p>
    <w:p w14:paraId="4DD59685" w14:textId="77777777" w:rsidR="00BA3E19" w:rsidRDefault="000F6349">
      <w:pPr>
        <w:pStyle w:val="BodyText"/>
        <w:spacing w:before="191" w:line="242" w:lineRule="auto"/>
        <w:ind w:left="140" w:right="573"/>
      </w:pPr>
      <w:r>
        <w:t>The Accounting Officer may delegate or appoint others, such as the Chief Financial Officer, to assist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out these</w:t>
      </w:r>
      <w:r>
        <w:rPr>
          <w:spacing w:val="1"/>
        </w:rPr>
        <w:t xml:space="preserve"> </w:t>
      </w:r>
      <w:r>
        <w:t>responsibilities.</w:t>
      </w:r>
    </w:p>
    <w:p w14:paraId="15FC5704" w14:textId="77777777" w:rsidR="00BA3E19" w:rsidRDefault="00BA3E19">
      <w:pPr>
        <w:pStyle w:val="BodyText"/>
        <w:spacing w:before="2"/>
        <w:rPr>
          <w:sz w:val="16"/>
        </w:rPr>
      </w:pPr>
    </w:p>
    <w:p w14:paraId="0CA3011C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spacing w:before="0"/>
        <w:ind w:hanging="721"/>
      </w:pPr>
      <w:bookmarkStart w:id="13" w:name="_bookmark13"/>
      <w:bookmarkEnd w:id="13"/>
      <w:r>
        <w:t>Chief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Officer</w:t>
      </w:r>
    </w:p>
    <w:p w14:paraId="646E3BAD" w14:textId="7AA19B2E" w:rsidR="00BA3E19" w:rsidRDefault="000F6349">
      <w:pPr>
        <w:pStyle w:val="BodyText"/>
        <w:spacing w:before="197" w:line="242" w:lineRule="auto"/>
        <w:ind w:left="140" w:right="1027"/>
      </w:pPr>
      <w:r w:rsidRPr="00B45878">
        <w:t xml:space="preserve">The </w:t>
      </w:r>
      <w:r w:rsidR="00B45878" w:rsidRPr="005B629B">
        <w:t>Academy Trust</w:t>
      </w:r>
      <w:r w:rsidR="00B45878">
        <w:t>’s</w:t>
      </w:r>
      <w:r w:rsidR="00B45878" w:rsidRPr="005B629B">
        <w:t xml:space="preserve"> head of finance</w:t>
      </w:r>
      <w:r w:rsidRPr="00B45878">
        <w:t xml:space="preserve"> shall be the </w:t>
      </w:r>
      <w:r w:rsidRPr="00B45878">
        <w:rPr>
          <w:b/>
        </w:rPr>
        <w:t xml:space="preserve">Chief Financial Officer </w:t>
      </w:r>
      <w:r w:rsidRPr="00B45878">
        <w:t xml:space="preserve">for the purposes of </w:t>
      </w:r>
      <w:r w:rsidR="00D40818">
        <w:t>the Handbook</w:t>
      </w:r>
      <w:r w:rsidRPr="00B45878">
        <w:rPr>
          <w:spacing w:val="-1"/>
        </w:rPr>
        <w:t xml:space="preserve"> </w:t>
      </w:r>
      <w:r w:rsidRPr="00B45878">
        <w:t>and</w:t>
      </w:r>
      <w:r w:rsidRPr="00B45878">
        <w:rPr>
          <w:spacing w:val="-3"/>
        </w:rPr>
        <w:t xml:space="preserve"> </w:t>
      </w:r>
      <w:r w:rsidRPr="00B45878">
        <w:t>shall</w:t>
      </w:r>
      <w:r w:rsidRPr="00B45878">
        <w:rPr>
          <w:spacing w:val="-1"/>
        </w:rPr>
        <w:t xml:space="preserve"> </w:t>
      </w:r>
      <w:r w:rsidRPr="00B45878">
        <w:t>act</w:t>
      </w:r>
      <w:r w:rsidRPr="00B45878">
        <w:rPr>
          <w:spacing w:val="-2"/>
        </w:rPr>
        <w:t xml:space="preserve"> </w:t>
      </w:r>
      <w:r w:rsidRPr="00B45878">
        <w:t>as</w:t>
      </w:r>
      <w:r w:rsidRPr="00B45878">
        <w:rPr>
          <w:spacing w:val="-2"/>
        </w:rPr>
        <w:t xml:space="preserve"> </w:t>
      </w:r>
      <w:r w:rsidRPr="00B45878">
        <w:t>such</w:t>
      </w:r>
      <w:r w:rsidRPr="00BB3088">
        <w:rPr>
          <w:spacing w:val="-1"/>
        </w:rPr>
        <w:t xml:space="preserve"> </w:t>
      </w:r>
      <w:r w:rsidRPr="00BB3088">
        <w:t>pursuant to</w:t>
      </w:r>
      <w:r w:rsidRPr="00BB3088">
        <w:rPr>
          <w:spacing w:val="-1"/>
        </w:rPr>
        <w:t xml:space="preserve"> </w:t>
      </w:r>
      <w:r w:rsidRPr="00BB3088">
        <w:t>the</w:t>
      </w:r>
      <w:r w:rsidRPr="00BB3088">
        <w:rPr>
          <w:spacing w:val="-2"/>
        </w:rPr>
        <w:t xml:space="preserve"> </w:t>
      </w:r>
      <w:r w:rsidRPr="00BB3088">
        <w:t>provisions</w:t>
      </w:r>
      <w:r w:rsidRPr="00BB3088">
        <w:rPr>
          <w:spacing w:val="-2"/>
        </w:rPr>
        <w:t xml:space="preserve"> </w:t>
      </w:r>
      <w:r w:rsidRPr="00BB3088">
        <w:t>of the</w:t>
      </w:r>
      <w:r w:rsidRPr="00BB3088">
        <w:rPr>
          <w:spacing w:val="-1"/>
        </w:rPr>
        <w:t xml:space="preserve"> </w:t>
      </w:r>
      <w:proofErr w:type="spellStart"/>
      <w:r w:rsidR="007D2B03" w:rsidRPr="005B629B">
        <w:t>PoSS</w:t>
      </w:r>
      <w:r w:rsidRPr="00B45878">
        <w:t>.</w:t>
      </w:r>
      <w:proofErr w:type="spellEnd"/>
    </w:p>
    <w:p w14:paraId="73F45800" w14:textId="77777777" w:rsidR="00BA3E19" w:rsidRDefault="000F6349">
      <w:pPr>
        <w:pStyle w:val="BodyText"/>
        <w:spacing w:before="197"/>
        <w:ind w:left="140" w:right="676"/>
      </w:pPr>
      <w:r>
        <w:t>In accordance with the Handbook, the Chief Financial Officer is responsible for, along with a wider</w:t>
      </w:r>
      <w:r>
        <w:rPr>
          <w:spacing w:val="-47"/>
        </w:rPr>
        <w:t xml:space="preserve"> </w:t>
      </w:r>
      <w:r>
        <w:t>remit,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responsibilities:</w:t>
      </w:r>
    </w:p>
    <w:p w14:paraId="7FE0F760" w14:textId="77777777" w:rsidR="00BA3E19" w:rsidRDefault="00BA3E19">
      <w:pPr>
        <w:pStyle w:val="BodyText"/>
        <w:spacing w:before="4"/>
        <w:rPr>
          <w:sz w:val="16"/>
        </w:rPr>
      </w:pPr>
    </w:p>
    <w:p w14:paraId="747F15FB" w14:textId="1A6E72FB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ind w:hanging="721"/>
      </w:pPr>
      <w:r>
        <w:t>the</w:t>
      </w:r>
      <w:r>
        <w:rPr>
          <w:spacing w:val="-1"/>
        </w:rPr>
        <w:t xml:space="preserve"> </w:t>
      </w:r>
      <w:r w:rsidR="00D40818">
        <w:t>day</w:t>
      </w:r>
      <w:r w:rsidR="00D40818">
        <w:rPr>
          <w:spacing w:val="-2"/>
        </w:rPr>
        <w:t>-to-day</w:t>
      </w:r>
      <w:r>
        <w:rPr>
          <w:spacing w:val="-2"/>
        </w:rPr>
        <w:t xml:space="preserve"> </w:t>
      </w:r>
      <w:r>
        <w:t>management of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proofErr w:type="gramStart"/>
      <w:r>
        <w:t>issues;</w:t>
      </w:r>
      <w:proofErr w:type="gramEnd"/>
    </w:p>
    <w:p w14:paraId="4A7B44FB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8"/>
        <w:ind w:hanging="721"/>
      </w:pPr>
      <w:r>
        <w:t>the</w:t>
      </w:r>
      <w:r>
        <w:rPr>
          <w:spacing w:val="-1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 xml:space="preserve">Trust's </w:t>
      </w:r>
      <w:proofErr w:type="gramStart"/>
      <w:r>
        <w:t>budget;</w:t>
      </w:r>
      <w:proofErr w:type="gramEnd"/>
    </w:p>
    <w:p w14:paraId="76122254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2"/>
        <w:ind w:hanging="721"/>
      </w:pPr>
      <w:r>
        <w:t>the</w:t>
      </w:r>
      <w:r>
        <w:rPr>
          <w:spacing w:val="-3"/>
        </w:rPr>
        <w:t xml:space="preserve"> </w:t>
      </w:r>
      <w:r>
        <w:t>maintenance of</w:t>
      </w:r>
      <w:r>
        <w:rPr>
          <w:spacing w:val="-4"/>
        </w:rPr>
        <w:t xml:space="preserve"> </w:t>
      </w:r>
      <w:r>
        <w:t>effective systems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internal financial</w:t>
      </w:r>
      <w:r>
        <w:rPr>
          <w:spacing w:val="-1"/>
        </w:rPr>
        <w:t xml:space="preserve"> </w:t>
      </w:r>
      <w:r>
        <w:t>control;</w:t>
      </w:r>
      <w:r>
        <w:rPr>
          <w:spacing w:val="-1"/>
        </w:rPr>
        <w:t xml:space="preserve"> </w:t>
      </w:r>
      <w:r>
        <w:t>and</w:t>
      </w:r>
    </w:p>
    <w:p w14:paraId="30BBE5DB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right="541"/>
      </w:pPr>
      <w:r>
        <w:t>ensuring that the annual accounts are properly presented and adequately supported by the</w:t>
      </w:r>
      <w:r>
        <w:rPr>
          <w:spacing w:val="-47"/>
        </w:rPr>
        <w:t xml:space="preserve"> </w:t>
      </w:r>
      <w:r>
        <w:t>underlying</w:t>
      </w:r>
      <w:r>
        <w:rPr>
          <w:spacing w:val="-3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records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Academy Trust.</w:t>
      </w:r>
    </w:p>
    <w:p w14:paraId="336DC76B" w14:textId="77777777" w:rsidR="00BA3E19" w:rsidRDefault="00BA3E19">
      <w:pPr>
        <w:pStyle w:val="BodyText"/>
        <w:spacing w:before="11"/>
        <w:rPr>
          <w:sz w:val="31"/>
        </w:rPr>
      </w:pPr>
    </w:p>
    <w:p w14:paraId="15882AF1" w14:textId="1A3DD1E4" w:rsidR="00BA3E19" w:rsidRDefault="000F6349">
      <w:pPr>
        <w:pStyle w:val="BodyText"/>
        <w:ind w:left="140" w:right="636"/>
      </w:pPr>
      <w:r>
        <w:t>The Chief Financial Officer is responsible for guiding the Trustees on financial, audit and charity</w:t>
      </w:r>
      <w:r>
        <w:rPr>
          <w:spacing w:val="1"/>
        </w:rPr>
        <w:t xml:space="preserve"> </w:t>
      </w:r>
      <w:r>
        <w:t xml:space="preserve">accounting matters, as well as dealing with the </w:t>
      </w:r>
      <w:r w:rsidR="00F5606C">
        <w:t>day-to-day</w:t>
      </w:r>
      <w:r>
        <w:t xml:space="preserve"> management of the financial position 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Academies 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effective financial controls.</w:t>
      </w:r>
    </w:p>
    <w:p w14:paraId="23E41593" w14:textId="77777777" w:rsidR="00BA3E19" w:rsidRDefault="00BA3E19">
      <w:pPr>
        <w:pStyle w:val="BodyText"/>
        <w:spacing w:before="4"/>
        <w:rPr>
          <w:sz w:val="16"/>
        </w:rPr>
      </w:pPr>
    </w:p>
    <w:p w14:paraId="001C80D2" w14:textId="1D761AAC" w:rsidR="00BA3E19" w:rsidRDefault="000F6349">
      <w:pPr>
        <w:pStyle w:val="BodyText"/>
        <w:spacing w:before="1"/>
        <w:ind w:left="140" w:right="717"/>
      </w:pPr>
      <w:r>
        <w:t>The Chief Financial Officer shall report to the Trustees at least termly and to the Audit</w:t>
      </w:r>
      <w:r w:rsidR="00E95A80">
        <w:t>, Risk and Compliance</w:t>
      </w:r>
      <w:r>
        <w:t xml:space="preserve"> Committee</w:t>
      </w:r>
      <w:r w:rsidR="00F5606C">
        <w:t xml:space="preserve"> </w:t>
      </w:r>
      <w:r w:rsidR="008648A9">
        <w:t xml:space="preserve">at least </w:t>
      </w:r>
      <w:r w:rsidR="00F5606C">
        <w:t>twice</w:t>
      </w:r>
      <w:r>
        <w:rPr>
          <w:spacing w:val="-2"/>
        </w:rPr>
        <w:t xml:space="preserve"> </w:t>
      </w:r>
      <w:r>
        <w:t>a year.</w:t>
      </w:r>
    </w:p>
    <w:p w14:paraId="6086B8A7" w14:textId="77777777" w:rsidR="00BA3E19" w:rsidRDefault="00BA3E19">
      <w:pPr>
        <w:pStyle w:val="BodyText"/>
        <w:spacing w:before="6"/>
        <w:rPr>
          <w:sz w:val="16"/>
        </w:rPr>
      </w:pPr>
    </w:p>
    <w:p w14:paraId="2B66B9A2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spacing w:before="0"/>
        <w:ind w:hanging="721"/>
      </w:pPr>
      <w:bookmarkStart w:id="14" w:name="_bookmark14"/>
      <w:bookmarkEnd w:id="14"/>
      <w:r>
        <w:t>Financial</w:t>
      </w:r>
      <w:r>
        <w:rPr>
          <w:spacing w:val="-6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manual</w:t>
      </w:r>
    </w:p>
    <w:p w14:paraId="1EEC5159" w14:textId="56EA07C2" w:rsidR="00BA3E19" w:rsidRDefault="000F6349">
      <w:pPr>
        <w:pStyle w:val="BodyText"/>
        <w:spacing w:before="197" w:line="242" w:lineRule="auto"/>
        <w:ind w:left="140" w:right="523"/>
      </w:pPr>
      <w:r>
        <w:t>The financial regulations manual (</w:t>
      </w:r>
      <w:r>
        <w:rPr>
          <w:b/>
        </w:rPr>
        <w:t>Finance Regulations</w:t>
      </w:r>
      <w:r>
        <w:t>), which shall be prepared by the Chief</w:t>
      </w:r>
      <w:r>
        <w:rPr>
          <w:spacing w:val="1"/>
        </w:rPr>
        <w:t xml:space="preserve"> </w:t>
      </w:r>
      <w:r>
        <w:t>Financial Officer, shall be adopted by the Trustees, normally on the recommendation of the Finance</w:t>
      </w:r>
      <w:r>
        <w:rPr>
          <w:spacing w:val="-47"/>
        </w:rPr>
        <w:t xml:space="preserve"> </w:t>
      </w:r>
      <w:r w:rsidR="00E95A80" w:rsidRPr="005B629B">
        <w:t>and</w:t>
      </w:r>
      <w:r w:rsidR="00F5606C">
        <w:t xml:space="preserve"> </w:t>
      </w:r>
      <w:proofErr w:type="gramStart"/>
      <w:r w:rsidR="00F5606C">
        <w:t>Estates</w:t>
      </w:r>
      <w:r w:rsidR="00E95A80" w:rsidRPr="005B629B">
        <w:t xml:space="preserve"> </w:t>
      </w:r>
      <w:r w:rsidR="00E95A80">
        <w:rPr>
          <w:spacing w:val="-47"/>
        </w:rPr>
        <w:t xml:space="preserve"> </w:t>
      </w:r>
      <w:r>
        <w:t>Committee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Audit</w:t>
      </w:r>
      <w:r w:rsidR="00E95A80">
        <w:t>, Risk and Compliance</w:t>
      </w:r>
      <w:r>
        <w:t xml:space="preserve"> Committee.</w:t>
      </w:r>
    </w:p>
    <w:p w14:paraId="6AF98079" w14:textId="77777777" w:rsidR="00BA3E19" w:rsidRDefault="00BA3E19">
      <w:pPr>
        <w:spacing w:line="242" w:lineRule="auto"/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00C28431" w14:textId="77777777" w:rsidR="00BA3E19" w:rsidRDefault="000F6349">
      <w:pPr>
        <w:pStyle w:val="BodyText"/>
        <w:spacing w:before="122" w:line="242" w:lineRule="auto"/>
        <w:ind w:left="140" w:right="490"/>
      </w:pPr>
      <w:r>
        <w:t>The purpose of the Finance Regulations is to ensure that the Academy Trust maintains and develops</w:t>
      </w:r>
      <w:r>
        <w:rPr>
          <w:spacing w:val="-47"/>
        </w:rPr>
        <w:t xml:space="preserve"> </w:t>
      </w:r>
      <w:r>
        <w:t>systems of financial control which conform with the requirements both of propriety and of good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management.</w:t>
      </w:r>
    </w:p>
    <w:p w14:paraId="4156045F" w14:textId="77777777" w:rsidR="00BA3E19" w:rsidRDefault="000F6349">
      <w:pPr>
        <w:pStyle w:val="BodyText"/>
        <w:spacing w:before="194"/>
        <w:ind w:left="140"/>
      </w:pPr>
      <w:r>
        <w:t>The</w:t>
      </w:r>
      <w:r>
        <w:rPr>
          <w:spacing w:val="-2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Regulations shall</w:t>
      </w:r>
      <w:r>
        <w:rPr>
          <w:spacing w:val="-2"/>
        </w:rPr>
        <w:t xml:space="preserve"> </w:t>
      </w:r>
      <w:r>
        <w:t>include:</w:t>
      </w:r>
    </w:p>
    <w:p w14:paraId="1BF28FAD" w14:textId="77777777" w:rsidR="00BA3E19" w:rsidRDefault="00BA3E19">
      <w:pPr>
        <w:pStyle w:val="BodyText"/>
        <w:spacing w:before="6"/>
        <w:rPr>
          <w:sz w:val="16"/>
        </w:rPr>
      </w:pPr>
    </w:p>
    <w:p w14:paraId="437E92A6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" w:line="237" w:lineRule="auto"/>
        <w:ind w:right="1368"/>
      </w:pPr>
      <w:r>
        <w:t>finance authorisation levels, which shall confirm the delegation of authority to key</w:t>
      </w:r>
      <w:r>
        <w:rPr>
          <w:spacing w:val="-47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(</w:t>
      </w:r>
      <w:r>
        <w:rPr>
          <w:b/>
        </w:rPr>
        <w:t>Scheme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Financial Delegation</w:t>
      </w:r>
      <w:proofErr w:type="gramStart"/>
      <w:r>
        <w:t>);</w:t>
      </w:r>
      <w:proofErr w:type="gramEnd"/>
    </w:p>
    <w:p w14:paraId="69CCC9FC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453"/>
      </w:pPr>
      <w:r>
        <w:t>appropriate procedures to monitor cash requirements to ensure that the Academy Trust will</w:t>
      </w:r>
      <w:r>
        <w:rPr>
          <w:spacing w:val="-4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become</w:t>
      </w:r>
      <w:r>
        <w:rPr>
          <w:spacing w:val="-2"/>
        </w:rPr>
        <w:t xml:space="preserve"> </w:t>
      </w:r>
      <w:proofErr w:type="gramStart"/>
      <w:r>
        <w:t>overdrawn;</w:t>
      </w:r>
      <w:proofErr w:type="gramEnd"/>
    </w:p>
    <w:p w14:paraId="706DC706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2"/>
        <w:ind w:hanging="721"/>
      </w:pPr>
      <w:r>
        <w:t>a</w:t>
      </w:r>
      <w:r>
        <w:rPr>
          <w:spacing w:val="-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tendering</w:t>
      </w:r>
      <w:r>
        <w:rPr>
          <w:spacing w:val="-2"/>
        </w:rPr>
        <w:t xml:space="preserve"> </w:t>
      </w:r>
      <w:r>
        <w:t>policy for</w:t>
      </w:r>
      <w:r>
        <w:rPr>
          <w:spacing w:val="-1"/>
        </w:rPr>
        <w:t xml:space="preserve"> </w:t>
      </w:r>
      <w:r>
        <w:t>larger</w:t>
      </w:r>
      <w:r>
        <w:rPr>
          <w:spacing w:val="-2"/>
        </w:rPr>
        <w:t xml:space="preserve"> </w:t>
      </w:r>
      <w:r>
        <w:t>purchases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Handbook;</w:t>
      </w:r>
      <w:r>
        <w:rPr>
          <w:spacing w:val="-1"/>
        </w:rPr>
        <w:t xml:space="preserve"> </w:t>
      </w:r>
      <w:r>
        <w:t>and</w:t>
      </w:r>
    </w:p>
    <w:p w14:paraId="3E792266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hanging="721"/>
      </w:pPr>
      <w:r>
        <w:t>a</w:t>
      </w:r>
      <w:r>
        <w:rPr>
          <w:spacing w:val="-2"/>
        </w:rPr>
        <w:t xml:space="preserve"> </w:t>
      </w:r>
      <w:r>
        <w:t>capitalisation</w:t>
      </w:r>
      <w:r>
        <w:rPr>
          <w:spacing w:val="-2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assets.</w:t>
      </w:r>
    </w:p>
    <w:p w14:paraId="48296837" w14:textId="77777777" w:rsidR="00BA3E19" w:rsidRDefault="00BA3E19">
      <w:pPr>
        <w:pStyle w:val="BodyText"/>
        <w:spacing w:before="8"/>
        <w:rPr>
          <w:sz w:val="31"/>
        </w:rPr>
      </w:pPr>
    </w:p>
    <w:p w14:paraId="778FD28E" w14:textId="77777777" w:rsidR="00BA3E19" w:rsidRDefault="000F6349">
      <w:pPr>
        <w:pStyle w:val="BodyText"/>
        <w:spacing w:line="242" w:lineRule="auto"/>
        <w:ind w:left="140" w:right="746"/>
      </w:pPr>
      <w:r>
        <w:t>The Chief Financial Officer shall be responsible for preparing a policy for the disposal of assets for</w:t>
      </w:r>
      <w:r>
        <w:rPr>
          <w:spacing w:val="-47"/>
        </w:rPr>
        <w:t xml:space="preserve"> </w:t>
      </w:r>
      <w:r>
        <w:t>approval by the Trustees with a view to ensuring the best possible value is obtained from any</w:t>
      </w:r>
      <w:r>
        <w:rPr>
          <w:spacing w:val="1"/>
        </w:rPr>
        <w:t xml:space="preserve"> </w:t>
      </w:r>
      <w:r>
        <w:t>disposal.</w:t>
      </w:r>
    </w:p>
    <w:p w14:paraId="638D83DA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spacing w:before="195"/>
        <w:ind w:hanging="721"/>
      </w:pPr>
      <w:bookmarkStart w:id="15" w:name="_bookmark15"/>
      <w:bookmarkEnd w:id="15"/>
      <w:r>
        <w:t>Budget</w:t>
      </w:r>
      <w:r>
        <w:rPr>
          <w:spacing w:val="-5"/>
        </w:rPr>
        <w:t xml:space="preserve"> </w:t>
      </w:r>
      <w:r>
        <w:t>approval</w:t>
      </w:r>
    </w:p>
    <w:p w14:paraId="47081C2F" w14:textId="7148E475" w:rsidR="00BA3E19" w:rsidRDefault="000F6349">
      <w:pPr>
        <w:pStyle w:val="BodyText"/>
        <w:spacing w:before="199" w:line="242" w:lineRule="auto"/>
        <w:ind w:left="140" w:right="494"/>
      </w:pPr>
      <w:r>
        <w:t>The Trustees shall be presented with a balanced budget</w:t>
      </w:r>
      <w:r>
        <w:rPr>
          <w:vertAlign w:val="superscript"/>
        </w:rPr>
        <w:t>4</w:t>
      </w:r>
      <w:r>
        <w:t xml:space="preserve"> </w:t>
      </w:r>
      <w:r w:rsidR="00BB3088">
        <w:t xml:space="preserve">by the Finance and </w:t>
      </w:r>
      <w:r w:rsidR="00590A60">
        <w:t>Estates</w:t>
      </w:r>
      <w:r w:rsidR="00BB3088">
        <w:t xml:space="preserve"> Committee </w:t>
      </w:r>
      <w:r>
        <w:t>for the year to 31 August for submission to</w:t>
      </w:r>
      <w:r>
        <w:rPr>
          <w:spacing w:val="-47"/>
        </w:rPr>
        <w:t xml:space="preserve"> </w:t>
      </w:r>
      <w:r>
        <w:t>the ESFA by 30 June or within six weeks of receipt of the final funding letter.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In addition, the</w:t>
      </w:r>
      <w:r>
        <w:rPr>
          <w:spacing w:val="1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 w:rsidR="00B45878">
        <w:rPr>
          <w:spacing w:val="-1"/>
        </w:rPr>
        <w:t xml:space="preserve">(with reference to the Finance and </w:t>
      </w:r>
      <w:r w:rsidR="00590A60">
        <w:rPr>
          <w:spacing w:val="-1"/>
        </w:rPr>
        <w:t>Estates</w:t>
      </w:r>
      <w:r w:rsidR="00B45878">
        <w:rPr>
          <w:spacing w:val="-1"/>
        </w:rPr>
        <w:t xml:space="preserve"> Committee) </w:t>
      </w:r>
      <w:r>
        <w:t>for</w:t>
      </w:r>
      <w:r>
        <w:rPr>
          <w:spacing w:val="-3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Academy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balanced</w:t>
      </w:r>
      <w:r>
        <w:rPr>
          <w:spacing w:val="-1"/>
        </w:rPr>
        <w:t xml:space="preserve"> </w:t>
      </w:r>
      <w:r>
        <w:t>budget.</w:t>
      </w:r>
    </w:p>
    <w:p w14:paraId="1D2E16AF" w14:textId="77777777" w:rsidR="00BA3E19" w:rsidRDefault="000F6349">
      <w:pPr>
        <w:pStyle w:val="BodyText"/>
        <w:spacing w:before="192" w:line="242" w:lineRule="auto"/>
        <w:ind w:left="140" w:right="729"/>
        <w:jc w:val="both"/>
      </w:pPr>
      <w:r>
        <w:t>The Trustees shall ensure that they put in place procedures to review their own effectiveness and</w:t>
      </w:r>
      <w:r>
        <w:rPr>
          <w:spacing w:val="-47"/>
        </w:rPr>
        <w:t xml:space="preserve"> </w:t>
      </w:r>
      <w:r>
        <w:t>skills available in overseeing the Academy Trust's financial performance, and the soundness of its</w:t>
      </w:r>
      <w:r>
        <w:rPr>
          <w:spacing w:val="1"/>
        </w:rPr>
        <w:t xml:space="preserve"> </w:t>
      </w:r>
      <w:r>
        <w:t>internal control.</w:t>
      </w:r>
    </w:p>
    <w:p w14:paraId="0C2908BA" w14:textId="77777777" w:rsidR="00BA3E19" w:rsidRDefault="000F6349">
      <w:pPr>
        <w:pStyle w:val="BodyText"/>
        <w:spacing w:before="194"/>
        <w:ind w:left="140"/>
      </w:pPr>
      <w:r>
        <w:t>The</w:t>
      </w:r>
      <w:r>
        <w:rPr>
          <w:spacing w:val="-1"/>
        </w:rPr>
        <w:t xml:space="preserve"> </w:t>
      </w:r>
      <w:r w:rsidR="00C749DB">
        <w:t>Chief Executive Officer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14:paraId="1D40702F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8"/>
        <w:ind w:right="993"/>
      </w:pPr>
      <w:r>
        <w:t>establishing a written procedure and timetable for setting a budget in advance of each</w:t>
      </w:r>
      <w:r>
        <w:rPr>
          <w:spacing w:val="-47"/>
        </w:rPr>
        <w:t xml:space="preserve"> </w:t>
      </w:r>
      <w:r>
        <w:t xml:space="preserve">academic </w:t>
      </w:r>
      <w:proofErr w:type="gramStart"/>
      <w:r>
        <w:t>year;</w:t>
      </w:r>
      <w:proofErr w:type="gramEnd"/>
    </w:p>
    <w:p w14:paraId="4C1C7FC8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0"/>
        <w:ind w:right="687"/>
      </w:pPr>
      <w:r>
        <w:t>setting the annual budget (including the assumptions on which it is based) for approval by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progress against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year;</w:t>
      </w:r>
      <w:proofErr w:type="gramEnd"/>
    </w:p>
    <w:p w14:paraId="7C5F0B25" w14:textId="2489D6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2"/>
        <w:ind w:right="609"/>
      </w:pPr>
      <w:r>
        <w:t xml:space="preserve">ensuring that the </w:t>
      </w:r>
      <w:r w:rsidR="002424E7">
        <w:t>SGB</w:t>
      </w:r>
      <w:r>
        <w:t xml:space="preserve">s properly notify all significant in year amendments to budgets to </w:t>
      </w:r>
      <w:proofErr w:type="gramStart"/>
      <w:r w:rsidR="00905EBC">
        <w:t xml:space="preserve">the </w:t>
      </w:r>
      <w:r>
        <w:rPr>
          <w:spacing w:val="-47"/>
        </w:rPr>
        <w:t xml:space="preserve"> </w:t>
      </w:r>
      <w:r>
        <w:t>Trustees</w:t>
      </w:r>
      <w:proofErr w:type="gramEnd"/>
      <w:r>
        <w:t xml:space="preserve"> for approval.</w:t>
      </w:r>
      <w:r>
        <w:rPr>
          <w:spacing w:val="1"/>
        </w:rPr>
        <w:t xml:space="preserve"> </w:t>
      </w:r>
      <w:r>
        <w:t xml:space="preserve">The Finance </w:t>
      </w:r>
      <w:r w:rsidR="00E95A80">
        <w:t xml:space="preserve">and </w:t>
      </w:r>
      <w:r w:rsidR="00905EBC">
        <w:t>Estates</w:t>
      </w:r>
      <w:r w:rsidR="00E95A80">
        <w:t xml:space="preserve"> </w:t>
      </w:r>
      <w:r>
        <w:t>Committee shall determine the appropriate</w:t>
      </w:r>
      <w:r>
        <w:rPr>
          <w:spacing w:val="1"/>
        </w:rPr>
        <w:t xml:space="preserve"> </w:t>
      </w:r>
      <w:r>
        <w:t>thresholds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 xml:space="preserve">for </w:t>
      </w:r>
      <w:proofErr w:type="gramStart"/>
      <w:r>
        <w:t>this;</w:t>
      </w:r>
      <w:proofErr w:type="gramEnd"/>
    </w:p>
    <w:p w14:paraId="653B956E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8"/>
        <w:ind w:hanging="721"/>
      </w:pPr>
      <w:r>
        <w:t>reporting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accuracy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assumptions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used; and</w:t>
      </w:r>
    </w:p>
    <w:p w14:paraId="39E09B11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hanging="721"/>
      </w:pPr>
      <w:r>
        <w:t>reporting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key financial</w:t>
      </w:r>
      <w:r>
        <w:rPr>
          <w:spacing w:val="-4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indicators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budget.</w:t>
      </w:r>
    </w:p>
    <w:p w14:paraId="78A9A98C" w14:textId="77777777" w:rsidR="00BA3E19" w:rsidRDefault="00BA3E19">
      <w:pPr>
        <w:pStyle w:val="BodyText"/>
        <w:spacing w:before="1"/>
        <w:rPr>
          <w:sz w:val="32"/>
        </w:rPr>
      </w:pPr>
    </w:p>
    <w:p w14:paraId="1FDA5FEA" w14:textId="77777777" w:rsidR="00BA3E19" w:rsidRDefault="000F6349">
      <w:pPr>
        <w:pStyle w:val="Heading2"/>
      </w:pPr>
      <w:r>
        <w:t>Statutory</w:t>
      </w:r>
      <w:r>
        <w:rPr>
          <w:spacing w:val="-3"/>
        </w:rPr>
        <w:t xml:space="preserve"> </w:t>
      </w:r>
      <w:r>
        <w:t>Accounts</w:t>
      </w:r>
    </w:p>
    <w:p w14:paraId="179E57D2" w14:textId="77777777" w:rsidR="00BA3E19" w:rsidRDefault="000F6349">
      <w:pPr>
        <w:pStyle w:val="BodyText"/>
        <w:spacing w:before="197" w:line="242" w:lineRule="auto"/>
        <w:ind w:left="140" w:right="587"/>
      </w:pPr>
      <w:r>
        <w:t>The Trustees shall be responsible for approving the final audited accounts and the Academy Trust's</w:t>
      </w:r>
      <w:r>
        <w:rPr>
          <w:spacing w:val="-47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policies,</w:t>
      </w:r>
      <w:r>
        <w:rPr>
          <w:spacing w:val="-2"/>
        </w:rPr>
        <w:t xml:space="preserve"> </w:t>
      </w:r>
      <w:r>
        <w:t>as set</w:t>
      </w:r>
      <w:r>
        <w:rPr>
          <w:spacing w:val="-2"/>
        </w:rPr>
        <w:t xml:space="preserve"> </w:t>
      </w:r>
      <w:r>
        <w:t>out therein.</w:t>
      </w:r>
    </w:p>
    <w:p w14:paraId="309BD587" w14:textId="77777777" w:rsidR="00BA3E19" w:rsidRDefault="00BA3E19">
      <w:pPr>
        <w:pStyle w:val="BodyText"/>
      </w:pPr>
    </w:p>
    <w:p w14:paraId="655B6565" w14:textId="77777777" w:rsidR="00BA3E19" w:rsidRDefault="00BA3E19">
      <w:pPr>
        <w:pStyle w:val="BodyText"/>
        <w:spacing w:before="3"/>
        <w:rPr>
          <w:sz w:val="30"/>
        </w:rPr>
      </w:pPr>
    </w:p>
    <w:p w14:paraId="7E4DCD39" w14:textId="77777777" w:rsidR="00BA3E19" w:rsidRDefault="000F6349">
      <w:pPr>
        <w:ind w:left="140" w:right="425"/>
        <w:rPr>
          <w:sz w:val="16"/>
        </w:rPr>
      </w:pPr>
      <w:r>
        <w:rPr>
          <w:sz w:val="16"/>
          <w:vertAlign w:val="superscript"/>
        </w:rPr>
        <w:t>4</w:t>
      </w:r>
      <w:r>
        <w:rPr>
          <w:sz w:val="16"/>
        </w:rPr>
        <w:t xml:space="preserve"> As defined in the ESFA's Academies Financial Handbook from time to time and as at the date of the adoption of this Scheme in line with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2016</w:t>
      </w:r>
      <w:r>
        <w:rPr>
          <w:spacing w:val="-2"/>
          <w:sz w:val="16"/>
        </w:rPr>
        <w:t xml:space="preserve"> </w:t>
      </w:r>
      <w:r>
        <w:rPr>
          <w:sz w:val="16"/>
        </w:rPr>
        <w:t>handbook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"A</w:t>
      </w:r>
      <w:r>
        <w:rPr>
          <w:spacing w:val="-2"/>
          <w:sz w:val="16"/>
        </w:rPr>
        <w:t xml:space="preserve"> </w:t>
      </w:r>
      <w:r>
        <w:rPr>
          <w:sz w:val="16"/>
        </w:rPr>
        <w:t>formal</w:t>
      </w:r>
      <w:r>
        <w:rPr>
          <w:spacing w:val="-3"/>
          <w:sz w:val="16"/>
        </w:rPr>
        <w:t xml:space="preserve"> </w:t>
      </w:r>
      <w:r>
        <w:rPr>
          <w:sz w:val="16"/>
        </w:rPr>
        <w:t>budget</w:t>
      </w:r>
      <w:r>
        <w:rPr>
          <w:spacing w:val="-3"/>
          <w:sz w:val="16"/>
        </w:rPr>
        <w:t xml:space="preserve"> </w:t>
      </w:r>
      <w:r>
        <w:rPr>
          <w:sz w:val="16"/>
        </w:rPr>
        <w:t>plan</w:t>
      </w:r>
      <w:r>
        <w:rPr>
          <w:spacing w:val="-2"/>
          <w:sz w:val="16"/>
        </w:rPr>
        <w:t xml:space="preserve"> </w:t>
      </w:r>
      <w:r>
        <w:rPr>
          <w:sz w:val="16"/>
        </w:rPr>
        <w:t>setting</w:t>
      </w:r>
      <w:r>
        <w:rPr>
          <w:spacing w:val="-2"/>
          <w:sz w:val="16"/>
        </w:rPr>
        <w:t xml:space="preserve"> </w:t>
      </w:r>
      <w:r>
        <w:rPr>
          <w:sz w:val="16"/>
        </w:rPr>
        <w:t>out</w:t>
      </w:r>
      <w:r>
        <w:rPr>
          <w:spacing w:val="-3"/>
          <w:sz w:val="16"/>
        </w:rPr>
        <w:t xml:space="preserve"> </w:t>
      </w:r>
      <w:r>
        <w:rPr>
          <w:sz w:val="16"/>
        </w:rPr>
        <w:t>projected</w:t>
      </w:r>
      <w:r>
        <w:rPr>
          <w:spacing w:val="-3"/>
          <w:sz w:val="16"/>
        </w:rPr>
        <w:t xml:space="preserve"> </w:t>
      </w:r>
      <w:r>
        <w:rPr>
          <w:sz w:val="16"/>
        </w:rPr>
        <w:t>income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expenditure</w:t>
      </w:r>
      <w:r>
        <w:rPr>
          <w:spacing w:val="-3"/>
          <w:sz w:val="16"/>
        </w:rPr>
        <w:t xml:space="preserve"> </w:t>
      </w:r>
      <w:r>
        <w:rPr>
          <w:sz w:val="16"/>
        </w:rPr>
        <w:t>drawing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unspent</w:t>
      </w:r>
      <w:r>
        <w:rPr>
          <w:spacing w:val="-2"/>
          <w:sz w:val="16"/>
        </w:rPr>
        <w:t xml:space="preserve"> </w:t>
      </w:r>
      <w:r>
        <w:rPr>
          <w:sz w:val="16"/>
        </w:rPr>
        <w:t>funds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r>
        <w:rPr>
          <w:sz w:val="16"/>
        </w:rPr>
        <w:t>previous</w:t>
      </w:r>
      <w:r>
        <w:rPr>
          <w:spacing w:val="-3"/>
          <w:sz w:val="16"/>
        </w:rPr>
        <w:t xml:space="preserve"> </w:t>
      </w:r>
      <w:r>
        <w:rPr>
          <w:sz w:val="16"/>
        </w:rPr>
        <w:t>years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necessary.</w:t>
      </w:r>
      <w:r>
        <w:rPr>
          <w:spacing w:val="34"/>
          <w:sz w:val="16"/>
        </w:rPr>
        <w:t xml:space="preserve"> </w:t>
      </w:r>
      <w:r>
        <w:rPr>
          <w:sz w:val="16"/>
        </w:rPr>
        <w:t>Trusts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balance</w:t>
      </w:r>
      <w:r>
        <w:rPr>
          <w:spacing w:val="-2"/>
          <w:sz w:val="16"/>
        </w:rPr>
        <w:t xml:space="preserve"> </w:t>
      </w:r>
      <w:r>
        <w:rPr>
          <w:sz w:val="16"/>
        </w:rPr>
        <w:t>income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expenditure in</w:t>
      </w:r>
      <w:r>
        <w:rPr>
          <w:spacing w:val="-2"/>
          <w:sz w:val="16"/>
        </w:rPr>
        <w:t xml:space="preserve"> </w:t>
      </w:r>
      <w:r>
        <w:rPr>
          <w:sz w:val="16"/>
        </w:rPr>
        <w:t>each</w:t>
      </w:r>
      <w:r>
        <w:rPr>
          <w:spacing w:val="-3"/>
          <w:sz w:val="16"/>
        </w:rPr>
        <w:t xml:space="preserve"> </w:t>
      </w:r>
      <w:r>
        <w:rPr>
          <w:sz w:val="16"/>
        </w:rPr>
        <w:t>year</w:t>
      </w:r>
      <w:r>
        <w:rPr>
          <w:spacing w:val="-2"/>
          <w:sz w:val="16"/>
        </w:rPr>
        <w:t xml:space="preserve"> </w:t>
      </w:r>
      <w:r>
        <w:rPr>
          <w:sz w:val="16"/>
        </w:rPr>
        <w:t>to zero</w:t>
      </w:r>
      <w:r>
        <w:rPr>
          <w:spacing w:val="-3"/>
          <w:sz w:val="16"/>
        </w:rPr>
        <w:t xml:space="preserve"> </w:t>
      </w:r>
      <w:r>
        <w:rPr>
          <w:sz w:val="16"/>
        </w:rPr>
        <w:t>and can</w:t>
      </w:r>
      <w:r>
        <w:rPr>
          <w:spacing w:val="-2"/>
          <w:sz w:val="16"/>
        </w:rPr>
        <w:t xml:space="preserve"> </w:t>
      </w:r>
      <w:r>
        <w:rPr>
          <w:sz w:val="16"/>
        </w:rPr>
        <w:t>carry</w:t>
      </w:r>
      <w:r>
        <w:rPr>
          <w:spacing w:val="-3"/>
          <w:sz w:val="16"/>
        </w:rPr>
        <w:t xml:space="preserve"> </w:t>
      </w:r>
      <w:r>
        <w:rPr>
          <w:sz w:val="16"/>
        </w:rPr>
        <w:t>forward unspent</w:t>
      </w:r>
      <w:r>
        <w:rPr>
          <w:spacing w:val="-3"/>
          <w:sz w:val="16"/>
        </w:rPr>
        <w:t xml:space="preserve"> </w:t>
      </w:r>
      <w:r>
        <w:rPr>
          <w:sz w:val="16"/>
        </w:rPr>
        <w:t>GAG</w:t>
      </w:r>
      <w:r>
        <w:rPr>
          <w:spacing w:val="-2"/>
          <w:sz w:val="16"/>
        </w:rPr>
        <w:t xml:space="preserve"> </w:t>
      </w:r>
      <w:r>
        <w:rPr>
          <w:sz w:val="16"/>
        </w:rPr>
        <w:t>(if</w:t>
      </w:r>
      <w:r>
        <w:rPr>
          <w:spacing w:val="-1"/>
          <w:sz w:val="16"/>
        </w:rPr>
        <w:t xml:space="preserve"> </w:t>
      </w:r>
      <w:r>
        <w:rPr>
          <w:sz w:val="16"/>
        </w:rPr>
        <w:t>eligible)".</w:t>
      </w:r>
    </w:p>
    <w:p w14:paraId="09C6F560" w14:textId="77777777" w:rsidR="00BA3E19" w:rsidRDefault="00BA3E19">
      <w:pPr>
        <w:pStyle w:val="BodyText"/>
        <w:spacing w:before="6"/>
        <w:rPr>
          <w:sz w:val="16"/>
        </w:rPr>
      </w:pPr>
    </w:p>
    <w:p w14:paraId="30C02C7B" w14:textId="77777777" w:rsidR="00BA3E19" w:rsidRDefault="000F6349">
      <w:pPr>
        <w:ind w:left="140"/>
        <w:rPr>
          <w:sz w:val="16"/>
        </w:rPr>
      </w:pPr>
      <w:r>
        <w:rPr>
          <w:sz w:val="16"/>
          <w:vertAlign w:val="superscript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Please</w:t>
      </w:r>
      <w:r>
        <w:rPr>
          <w:spacing w:val="-2"/>
          <w:sz w:val="16"/>
        </w:rPr>
        <w:t xml:space="preserve"> </w:t>
      </w:r>
      <w:r>
        <w:rPr>
          <w:sz w:val="16"/>
        </w:rPr>
        <w:t>note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Education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Skills</w:t>
      </w:r>
      <w:r>
        <w:rPr>
          <w:spacing w:val="-2"/>
          <w:sz w:val="16"/>
        </w:rPr>
        <w:t xml:space="preserve"> </w:t>
      </w:r>
      <w:r>
        <w:rPr>
          <w:sz w:val="16"/>
        </w:rPr>
        <w:t>Funding</w:t>
      </w:r>
      <w:r>
        <w:rPr>
          <w:spacing w:val="-1"/>
          <w:sz w:val="16"/>
        </w:rPr>
        <w:t xml:space="preserve"> </w:t>
      </w:r>
      <w:r>
        <w:rPr>
          <w:sz w:val="16"/>
        </w:rPr>
        <w:t>Agency's</w:t>
      </w:r>
      <w:r>
        <w:rPr>
          <w:spacing w:val="-2"/>
          <w:sz w:val="16"/>
        </w:rPr>
        <w:t xml:space="preserve"> </w:t>
      </w:r>
      <w:r>
        <w:rPr>
          <w:sz w:val="16"/>
        </w:rPr>
        <w:t>deadlines</w:t>
      </w:r>
      <w:r>
        <w:rPr>
          <w:spacing w:val="-2"/>
          <w:sz w:val="16"/>
        </w:rPr>
        <w:t xml:space="preserve"> </w:t>
      </w:r>
      <w:r>
        <w:rPr>
          <w:sz w:val="16"/>
        </w:rPr>
        <w:t>and requirements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change</w:t>
      </w:r>
      <w:r>
        <w:rPr>
          <w:spacing w:val="-2"/>
          <w:sz w:val="16"/>
        </w:rPr>
        <w:t xml:space="preserve"> </w:t>
      </w:r>
      <w:r>
        <w:rPr>
          <w:sz w:val="16"/>
        </w:rPr>
        <w:t>from time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time.</w:t>
      </w:r>
    </w:p>
    <w:p w14:paraId="577744E5" w14:textId="77777777" w:rsidR="00BA3E19" w:rsidRDefault="00BA3E19">
      <w:pPr>
        <w:rPr>
          <w:sz w:val="16"/>
        </w:r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159AF9B5" w14:textId="77777777" w:rsidR="00BA3E19" w:rsidRDefault="000F6349">
      <w:pPr>
        <w:pStyle w:val="Heading1"/>
        <w:numPr>
          <w:ilvl w:val="0"/>
          <w:numId w:val="13"/>
        </w:numPr>
        <w:tabs>
          <w:tab w:val="left" w:pos="860"/>
          <w:tab w:val="left" w:pos="861"/>
        </w:tabs>
        <w:ind w:hanging="721"/>
      </w:pPr>
      <w:bookmarkStart w:id="16" w:name="_bookmark16"/>
      <w:bookmarkEnd w:id="16"/>
      <w:r>
        <w:t>The</w:t>
      </w:r>
      <w:r>
        <w:rPr>
          <w:spacing w:val="-4"/>
        </w:rPr>
        <w:t xml:space="preserve"> </w:t>
      </w:r>
      <w:r w:rsidR="00407D22">
        <w:t>Headteacher</w:t>
      </w:r>
      <w:r>
        <w:t>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Academies</w:t>
      </w:r>
    </w:p>
    <w:p w14:paraId="756A5989" w14:textId="77777777" w:rsidR="00BA3E19" w:rsidRDefault="000F6349">
      <w:pPr>
        <w:pStyle w:val="BodyText"/>
        <w:spacing w:before="199" w:line="242" w:lineRule="auto"/>
        <w:ind w:left="140" w:right="1078"/>
      </w:pPr>
      <w:r>
        <w:t>In line with their job descriptions and any terms of reference determined by the Trustees, the</w:t>
      </w:r>
      <w:r>
        <w:rPr>
          <w:spacing w:val="-47"/>
        </w:rPr>
        <w:t xml:space="preserve"> </w:t>
      </w:r>
      <w:r w:rsidR="00407D22">
        <w:t>Headteacher</w:t>
      </w:r>
      <w:r>
        <w:t>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for:</w:t>
      </w:r>
    </w:p>
    <w:p w14:paraId="0BF9D33C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95"/>
        <w:ind w:right="734"/>
      </w:pPr>
      <w:r>
        <w:t>the internal organisation, operational and financial management and control of his or her</w:t>
      </w:r>
      <w:r>
        <w:rPr>
          <w:spacing w:val="-47"/>
        </w:rPr>
        <w:t xml:space="preserve"> </w:t>
      </w:r>
      <w:r>
        <w:t>respective</w:t>
      </w:r>
      <w:r>
        <w:rPr>
          <w:spacing w:val="-3"/>
        </w:rPr>
        <w:t xml:space="preserve"> </w:t>
      </w:r>
      <w:proofErr w:type="gramStart"/>
      <w:r>
        <w:t>Academy;</w:t>
      </w:r>
      <w:proofErr w:type="gramEnd"/>
    </w:p>
    <w:p w14:paraId="0A295F05" w14:textId="56F55D42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21"/>
        <w:ind w:right="553"/>
      </w:pPr>
      <w:r>
        <w:t>the implementation of policies approved by the Trustees that relate to his or her respective</w:t>
      </w:r>
      <w:r>
        <w:rPr>
          <w:spacing w:val="-47"/>
        </w:rPr>
        <w:t xml:space="preserve"> </w:t>
      </w:r>
      <w:r>
        <w:t>Academy and the preparation of policies which are consistent with Academy Trust wide</w:t>
      </w:r>
      <w:r>
        <w:rPr>
          <w:spacing w:val="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as appropriate and</w:t>
      </w:r>
      <w:r>
        <w:rPr>
          <w:spacing w:val="-4"/>
        </w:rPr>
        <w:t xml:space="preserve"> </w:t>
      </w:r>
      <w:r>
        <w:t>in line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</w:t>
      </w:r>
      <w:r w:rsidR="00905EBC">
        <w:rPr>
          <w:spacing w:val="-3"/>
        </w:rPr>
        <w:t>-</w:t>
      </w:r>
      <w:r>
        <w:t>Making</w:t>
      </w:r>
      <w:r>
        <w:rPr>
          <w:spacing w:val="-1"/>
        </w:rPr>
        <w:t xml:space="preserve"> </w:t>
      </w:r>
      <w:r>
        <w:t>Matrix; and</w:t>
      </w:r>
    </w:p>
    <w:p w14:paraId="702EFB76" w14:textId="77777777" w:rsidR="00BA3E19" w:rsidRDefault="000F6349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spacing w:before="119"/>
        <w:ind w:right="611"/>
      </w:pPr>
      <w:r>
        <w:t>the direction of the teaching and implementation of the curriculum at his or her respective</w:t>
      </w:r>
      <w:r>
        <w:rPr>
          <w:spacing w:val="-47"/>
        </w:rPr>
        <w:t xml:space="preserve"> </w:t>
      </w:r>
      <w:r>
        <w:t>Academy.</w:t>
      </w:r>
    </w:p>
    <w:p w14:paraId="5571C3FE" w14:textId="77777777" w:rsidR="00BA3E19" w:rsidRDefault="00BA3E19">
      <w:pPr>
        <w:pStyle w:val="BodyText"/>
        <w:spacing w:before="11"/>
        <w:rPr>
          <w:sz w:val="31"/>
        </w:rPr>
      </w:pPr>
    </w:p>
    <w:p w14:paraId="0878D74C" w14:textId="77777777" w:rsidR="00BA3E19" w:rsidRDefault="000F6349">
      <w:pPr>
        <w:pStyle w:val="BodyText"/>
        <w:spacing w:line="242" w:lineRule="auto"/>
        <w:ind w:left="140" w:right="710"/>
      </w:pPr>
      <w:r>
        <w:t>The Trustees may delegate such additional powers and functions as they consider are required by</w:t>
      </w:r>
      <w:r>
        <w:rPr>
          <w:spacing w:val="-47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 w:rsidR="00407D22">
        <w:t>Headteacher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enable them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responsibilities.</w:t>
      </w:r>
    </w:p>
    <w:p w14:paraId="1EE820EE" w14:textId="77777777" w:rsidR="00BA3E19" w:rsidRDefault="00BA3E19">
      <w:pPr>
        <w:spacing w:line="242" w:lineRule="auto"/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4A440548" w14:textId="77777777" w:rsidR="00BA3E19" w:rsidRDefault="00BA3E19">
      <w:pPr>
        <w:pStyle w:val="BodyText"/>
        <w:spacing w:before="4"/>
        <w:rPr>
          <w:sz w:val="16"/>
        </w:rPr>
      </w:pPr>
      <w:bookmarkStart w:id="17" w:name="_bookmark17"/>
      <w:bookmarkEnd w:id="17"/>
    </w:p>
    <w:p w14:paraId="2E8B6530" w14:textId="77777777" w:rsidR="00BA3E19" w:rsidRDefault="00BA3E19">
      <w:pPr>
        <w:rPr>
          <w:sz w:val="16"/>
        </w:r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34B5A799" w14:textId="77777777" w:rsidR="00BA3E19" w:rsidRDefault="000F6349">
      <w:pPr>
        <w:pStyle w:val="Heading1"/>
        <w:tabs>
          <w:tab w:val="left" w:pos="1580"/>
        </w:tabs>
        <w:ind w:left="140" w:firstLine="0"/>
      </w:pPr>
      <w:bookmarkStart w:id="18" w:name="_bookmark18"/>
      <w:bookmarkEnd w:id="18"/>
      <w:r>
        <w:t>Appendix</w:t>
      </w:r>
      <w:r>
        <w:rPr>
          <w:spacing w:val="-3"/>
        </w:rPr>
        <w:t xml:space="preserve"> </w:t>
      </w:r>
      <w:r>
        <w:t>1</w:t>
      </w:r>
      <w:r>
        <w:tab/>
        <w:t>Consent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Member</w:t>
      </w:r>
      <w:proofErr w:type="gramEnd"/>
    </w:p>
    <w:p w14:paraId="37EB6529" w14:textId="77777777" w:rsidR="00BA3E19" w:rsidRDefault="000F6349">
      <w:pPr>
        <w:spacing w:before="202" w:line="417" w:lineRule="auto"/>
        <w:ind w:left="140" w:right="4424"/>
      </w:pPr>
      <w:r>
        <w:rPr>
          <w:b/>
        </w:rPr>
        <w:t xml:space="preserve">King Edward VI Academy Trust Birmingham </w:t>
      </w:r>
      <w:r>
        <w:t>(</w:t>
      </w:r>
      <w:r>
        <w:rPr>
          <w:b/>
        </w:rPr>
        <w:t>Company</w:t>
      </w:r>
      <w:r>
        <w:t>)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consent to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Company.</w:t>
      </w:r>
    </w:p>
    <w:p w14:paraId="5C94A1CC" w14:textId="77777777" w:rsidR="00BA3E19" w:rsidRDefault="000F6349">
      <w:pPr>
        <w:pStyle w:val="BodyText"/>
        <w:spacing w:before="1"/>
        <w:ind w:left="140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Company, I</w:t>
      </w:r>
      <w:r>
        <w:rPr>
          <w:spacing w:val="-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to:</w:t>
      </w:r>
    </w:p>
    <w:p w14:paraId="4D0FE906" w14:textId="77777777" w:rsidR="00BA3E19" w:rsidRDefault="000F6349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before="197" w:line="242" w:lineRule="auto"/>
        <w:ind w:right="469"/>
      </w:pPr>
      <w:r>
        <w:t xml:space="preserve">the assets of the Company in the event of it being wound up whilst I am a </w:t>
      </w:r>
      <w:proofErr w:type="gramStart"/>
      <w:r>
        <w:t>Member</w:t>
      </w:r>
      <w:proofErr w:type="gramEnd"/>
      <w:r>
        <w:t xml:space="preserve"> or within</w:t>
      </w:r>
      <w:r>
        <w:rPr>
          <w:spacing w:val="-47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I cease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 Member;</w:t>
      </w:r>
    </w:p>
    <w:p w14:paraId="766B63D1" w14:textId="77777777" w:rsidR="00BA3E19" w:rsidRDefault="000F6349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before="197" w:line="242" w:lineRule="auto"/>
        <w:ind w:right="1096"/>
      </w:pPr>
      <w:r>
        <w:t>payment of the debts and liabilities of the Company contracted before I cease to be a</w:t>
      </w:r>
      <w:r>
        <w:rPr>
          <w:spacing w:val="-47"/>
        </w:rPr>
        <w:t xml:space="preserve"> </w:t>
      </w:r>
      <w:proofErr w:type="gramStart"/>
      <w:r>
        <w:t>Member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costs, charges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winding</w:t>
      </w:r>
      <w:r>
        <w:rPr>
          <w:spacing w:val="-1"/>
        </w:rPr>
        <w:t xml:space="preserve"> </w:t>
      </w:r>
      <w:r>
        <w:t>up; and</w:t>
      </w:r>
    </w:p>
    <w:p w14:paraId="10E14490" w14:textId="77777777" w:rsidR="00BA3E19" w:rsidRDefault="000F6349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before="195" w:line="242" w:lineRule="auto"/>
        <w:ind w:right="643"/>
      </w:pPr>
      <w:r>
        <w:t>the adjustment of the rights of the contributories among themselves, such amount as may</w:t>
      </w:r>
      <w:r>
        <w:rPr>
          <w:spacing w:val="-47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gramStart"/>
      <w:r>
        <w:t>required;</w:t>
      </w:r>
      <w:proofErr w:type="gramEnd"/>
    </w:p>
    <w:p w14:paraId="2D0FF0B3" w14:textId="77777777" w:rsidR="00BA3E19" w:rsidRDefault="000F6349">
      <w:pPr>
        <w:pStyle w:val="BodyText"/>
        <w:spacing w:before="196"/>
        <w:ind w:left="140"/>
      </w:pPr>
      <w:r>
        <w:t>provided</w:t>
      </w:r>
      <w:r>
        <w:rPr>
          <w:spacing w:val="-2"/>
        </w:rPr>
        <w:t xml:space="preserve"> </w:t>
      </w:r>
      <w:r>
        <w:t>that such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£10.</w:t>
      </w:r>
    </w:p>
    <w:p w14:paraId="5791D932" w14:textId="77777777" w:rsidR="00BA3E19" w:rsidRDefault="00BA3E19">
      <w:pPr>
        <w:pStyle w:val="BodyText"/>
        <w:rPr>
          <w:sz w:val="20"/>
        </w:rPr>
      </w:pPr>
    </w:p>
    <w:p w14:paraId="114628A9" w14:textId="77777777" w:rsidR="00BA3E19" w:rsidRDefault="00BA3E19">
      <w:pPr>
        <w:pStyle w:val="BodyText"/>
        <w:rPr>
          <w:sz w:val="20"/>
        </w:rPr>
      </w:pPr>
    </w:p>
    <w:p w14:paraId="4B929889" w14:textId="77777777" w:rsidR="00BA3E19" w:rsidRDefault="00BA3E19">
      <w:pPr>
        <w:pStyle w:val="BodyText"/>
        <w:spacing w:before="9"/>
        <w:rPr>
          <w:sz w:val="27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5465"/>
      </w:tblGrid>
      <w:tr w:rsidR="00BA3E19" w14:paraId="2EE9A81D" w14:textId="77777777">
        <w:trPr>
          <w:trHeight w:val="401"/>
        </w:trPr>
        <w:tc>
          <w:tcPr>
            <w:tcW w:w="1397" w:type="dxa"/>
          </w:tcPr>
          <w:p w14:paraId="51F2A200" w14:textId="77777777" w:rsidR="00BA3E19" w:rsidRDefault="000F6349">
            <w:pPr>
              <w:pStyle w:val="TableParagraph"/>
              <w:spacing w:before="0" w:line="225" w:lineRule="exact"/>
              <w:ind w:left="50"/>
            </w:pPr>
            <w:r>
              <w:t>Signed</w:t>
            </w:r>
          </w:p>
        </w:tc>
        <w:tc>
          <w:tcPr>
            <w:tcW w:w="5465" w:type="dxa"/>
          </w:tcPr>
          <w:p w14:paraId="643DB8DB" w14:textId="77777777" w:rsidR="00BA3E19" w:rsidRDefault="000F6349">
            <w:pPr>
              <w:pStyle w:val="TableParagraph"/>
              <w:spacing w:before="0" w:line="225" w:lineRule="exact"/>
              <w:ind w:right="48"/>
              <w:jc w:val="right"/>
            </w:pPr>
            <w:r>
              <w:t>.........................................................................................</w:t>
            </w:r>
          </w:p>
        </w:tc>
      </w:tr>
      <w:tr w:rsidR="00BA3E19" w14:paraId="1487FFF3" w14:textId="77777777">
        <w:trPr>
          <w:trHeight w:val="584"/>
        </w:trPr>
        <w:tc>
          <w:tcPr>
            <w:tcW w:w="1397" w:type="dxa"/>
          </w:tcPr>
          <w:p w14:paraId="54E3325B" w14:textId="77777777" w:rsidR="00BA3E19" w:rsidRDefault="000F6349">
            <w:pPr>
              <w:pStyle w:val="TableParagraph"/>
              <w:ind w:left="50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465" w:type="dxa"/>
          </w:tcPr>
          <w:p w14:paraId="2B0FB463" w14:textId="77777777" w:rsidR="00BA3E19" w:rsidRDefault="000F6349">
            <w:pPr>
              <w:pStyle w:val="TableParagraph"/>
              <w:ind w:right="50"/>
              <w:jc w:val="right"/>
            </w:pPr>
            <w:r>
              <w:t>.........................................................................................</w:t>
            </w:r>
          </w:p>
        </w:tc>
      </w:tr>
      <w:tr w:rsidR="00BA3E19" w14:paraId="1D1988E5" w14:textId="77777777">
        <w:trPr>
          <w:trHeight w:val="584"/>
        </w:trPr>
        <w:tc>
          <w:tcPr>
            <w:tcW w:w="1397" w:type="dxa"/>
          </w:tcPr>
          <w:p w14:paraId="4072D9C8" w14:textId="77777777" w:rsidR="00BA3E19" w:rsidRDefault="000F6349">
            <w:pPr>
              <w:pStyle w:val="TableParagraph"/>
              <w:spacing w:before="138"/>
              <w:ind w:left="50"/>
            </w:pPr>
            <w:r>
              <w:t>Address</w:t>
            </w:r>
          </w:p>
        </w:tc>
        <w:tc>
          <w:tcPr>
            <w:tcW w:w="5465" w:type="dxa"/>
          </w:tcPr>
          <w:p w14:paraId="11199298" w14:textId="77777777" w:rsidR="00BA3E19" w:rsidRDefault="000F6349">
            <w:pPr>
              <w:pStyle w:val="TableParagraph"/>
              <w:spacing w:before="138"/>
              <w:ind w:right="50"/>
              <w:jc w:val="right"/>
            </w:pPr>
            <w:r>
              <w:t>.........................................................................................</w:t>
            </w:r>
          </w:p>
        </w:tc>
      </w:tr>
      <w:tr w:rsidR="00BA3E19" w14:paraId="46BF6E82" w14:textId="77777777">
        <w:trPr>
          <w:trHeight w:val="583"/>
        </w:trPr>
        <w:tc>
          <w:tcPr>
            <w:tcW w:w="1397" w:type="dxa"/>
          </w:tcPr>
          <w:p w14:paraId="77A56B17" w14:textId="77777777" w:rsidR="00BA3E19" w:rsidRDefault="00BA3E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65" w:type="dxa"/>
          </w:tcPr>
          <w:p w14:paraId="200A5083" w14:textId="77777777" w:rsidR="00BA3E19" w:rsidRDefault="000F6349">
            <w:pPr>
              <w:pStyle w:val="TableParagraph"/>
              <w:ind w:right="50"/>
              <w:jc w:val="right"/>
            </w:pPr>
            <w:r>
              <w:t>.........................................................................................</w:t>
            </w:r>
          </w:p>
        </w:tc>
      </w:tr>
      <w:tr w:rsidR="00BA3E19" w14:paraId="7771F67A" w14:textId="77777777">
        <w:trPr>
          <w:trHeight w:val="583"/>
        </w:trPr>
        <w:tc>
          <w:tcPr>
            <w:tcW w:w="1397" w:type="dxa"/>
          </w:tcPr>
          <w:p w14:paraId="38FF3E8E" w14:textId="77777777" w:rsidR="00BA3E19" w:rsidRDefault="00BA3E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65" w:type="dxa"/>
          </w:tcPr>
          <w:p w14:paraId="330F9272" w14:textId="77777777" w:rsidR="00BA3E19" w:rsidRDefault="000F6349">
            <w:pPr>
              <w:pStyle w:val="TableParagraph"/>
              <w:ind w:right="50"/>
              <w:jc w:val="right"/>
            </w:pPr>
            <w:r>
              <w:t>.........................................................................................</w:t>
            </w:r>
          </w:p>
        </w:tc>
      </w:tr>
      <w:tr w:rsidR="00BA3E19" w14:paraId="38B02A3D" w14:textId="77777777">
        <w:trPr>
          <w:trHeight w:val="583"/>
        </w:trPr>
        <w:tc>
          <w:tcPr>
            <w:tcW w:w="1397" w:type="dxa"/>
          </w:tcPr>
          <w:p w14:paraId="6A09A911" w14:textId="77777777" w:rsidR="00BA3E19" w:rsidRDefault="00BA3E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65" w:type="dxa"/>
          </w:tcPr>
          <w:p w14:paraId="0FA7F008" w14:textId="77777777" w:rsidR="00BA3E19" w:rsidRDefault="000F6349">
            <w:pPr>
              <w:pStyle w:val="TableParagraph"/>
              <w:ind w:right="47"/>
              <w:jc w:val="right"/>
            </w:pPr>
            <w:r>
              <w:t>.........................................................................................</w:t>
            </w:r>
          </w:p>
        </w:tc>
      </w:tr>
      <w:tr w:rsidR="00BA3E19" w14:paraId="77DF413F" w14:textId="77777777">
        <w:trPr>
          <w:trHeight w:val="583"/>
        </w:trPr>
        <w:tc>
          <w:tcPr>
            <w:tcW w:w="1397" w:type="dxa"/>
          </w:tcPr>
          <w:p w14:paraId="59513D00" w14:textId="77777777" w:rsidR="00BA3E19" w:rsidRDefault="00BA3E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65" w:type="dxa"/>
          </w:tcPr>
          <w:p w14:paraId="1C9E16D9" w14:textId="77777777" w:rsidR="00BA3E19" w:rsidRDefault="000F6349">
            <w:pPr>
              <w:pStyle w:val="TableParagraph"/>
              <w:ind w:right="50"/>
              <w:jc w:val="right"/>
            </w:pPr>
            <w:r>
              <w:t>.........................................................................................</w:t>
            </w:r>
          </w:p>
        </w:tc>
      </w:tr>
      <w:tr w:rsidR="00BA3E19" w14:paraId="6899C0BF" w14:textId="77777777">
        <w:trPr>
          <w:trHeight w:val="402"/>
        </w:trPr>
        <w:tc>
          <w:tcPr>
            <w:tcW w:w="1397" w:type="dxa"/>
          </w:tcPr>
          <w:p w14:paraId="4AD6F37D" w14:textId="77777777" w:rsidR="00BA3E19" w:rsidRDefault="000F6349">
            <w:pPr>
              <w:pStyle w:val="TableParagraph"/>
              <w:spacing w:line="245" w:lineRule="exact"/>
              <w:ind w:left="50"/>
            </w:pPr>
            <w:r>
              <w:t>Date</w:t>
            </w:r>
          </w:p>
        </w:tc>
        <w:tc>
          <w:tcPr>
            <w:tcW w:w="5465" w:type="dxa"/>
          </w:tcPr>
          <w:p w14:paraId="3347E7F0" w14:textId="77777777" w:rsidR="00BA3E19" w:rsidRDefault="000F6349">
            <w:pPr>
              <w:pStyle w:val="TableParagraph"/>
              <w:spacing w:line="245" w:lineRule="exact"/>
              <w:ind w:right="50"/>
              <w:jc w:val="right"/>
            </w:pPr>
            <w:r>
              <w:t>.........................................................................................</w:t>
            </w:r>
          </w:p>
        </w:tc>
      </w:tr>
    </w:tbl>
    <w:p w14:paraId="6D844211" w14:textId="77777777" w:rsidR="00BA3E19" w:rsidRDefault="00BA3E19">
      <w:pPr>
        <w:pStyle w:val="BodyText"/>
        <w:rPr>
          <w:sz w:val="20"/>
        </w:rPr>
      </w:pPr>
    </w:p>
    <w:p w14:paraId="05E7687C" w14:textId="77777777" w:rsidR="00BA3E19" w:rsidRDefault="00BA3E19">
      <w:pPr>
        <w:pStyle w:val="BodyText"/>
        <w:rPr>
          <w:sz w:val="20"/>
        </w:rPr>
      </w:pPr>
    </w:p>
    <w:p w14:paraId="19A01C84" w14:textId="77777777" w:rsidR="00BA3E19" w:rsidRDefault="000F6349">
      <w:pPr>
        <w:pStyle w:val="BodyText"/>
        <w:spacing w:before="189"/>
        <w:ind w:left="140"/>
      </w:pPr>
      <w:r>
        <w:t>Please sign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retain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 records.</w:t>
      </w:r>
    </w:p>
    <w:p w14:paraId="2E72A1A9" w14:textId="77777777" w:rsidR="00BA3E19" w:rsidRDefault="00BA3E19">
      <w:pPr>
        <w:pStyle w:val="BodyText"/>
      </w:pPr>
    </w:p>
    <w:p w14:paraId="7EB0A296" w14:textId="77777777" w:rsidR="00BA3E19" w:rsidRDefault="00BA3E19">
      <w:pPr>
        <w:pStyle w:val="BodyText"/>
        <w:spacing w:before="8"/>
        <w:rPr>
          <w:sz w:val="32"/>
        </w:rPr>
      </w:pPr>
    </w:p>
    <w:p w14:paraId="595A5EA9" w14:textId="77777777" w:rsidR="00BA3E19" w:rsidRDefault="000F6349">
      <w:pPr>
        <w:ind w:left="140"/>
      </w:pPr>
      <w:r>
        <w:rPr>
          <w:b/>
        </w:rPr>
        <w:t>King</w:t>
      </w:r>
      <w:r>
        <w:rPr>
          <w:b/>
          <w:spacing w:val="-3"/>
        </w:rPr>
        <w:t xml:space="preserve"> </w:t>
      </w:r>
      <w:r>
        <w:rPr>
          <w:b/>
        </w:rPr>
        <w:t>Edward</w:t>
      </w:r>
      <w:r>
        <w:rPr>
          <w:b/>
          <w:spacing w:val="-3"/>
        </w:rPr>
        <w:t xml:space="preserve"> </w:t>
      </w:r>
      <w:r>
        <w:rPr>
          <w:b/>
        </w:rPr>
        <w:t>VI</w:t>
      </w:r>
      <w:r>
        <w:rPr>
          <w:b/>
          <w:spacing w:val="-4"/>
        </w:rPr>
        <w:t xml:space="preserve"> </w:t>
      </w:r>
      <w:r>
        <w:rPr>
          <w:b/>
        </w:rPr>
        <w:t>Academy</w:t>
      </w:r>
      <w:r>
        <w:rPr>
          <w:b/>
          <w:spacing w:val="-3"/>
        </w:rPr>
        <w:t xml:space="preserve"> </w:t>
      </w:r>
      <w:r>
        <w:rPr>
          <w:b/>
        </w:rPr>
        <w:t>Trust</w:t>
      </w:r>
      <w:r>
        <w:rPr>
          <w:b/>
          <w:spacing w:val="-1"/>
        </w:rPr>
        <w:t xml:space="preserve"> </w:t>
      </w:r>
      <w:r>
        <w:rPr>
          <w:b/>
        </w:rPr>
        <w:t>Birmingham</w:t>
      </w:r>
      <w:r>
        <w:t>: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guarantee</w:t>
      </w:r>
    </w:p>
    <w:p w14:paraId="7AEE5122" w14:textId="77777777" w:rsidR="00BA3E19" w:rsidRDefault="00BA3E19">
      <w:pPr>
        <w:pStyle w:val="BodyText"/>
        <w:spacing w:before="4"/>
        <w:rPr>
          <w:sz w:val="16"/>
        </w:rPr>
      </w:pPr>
    </w:p>
    <w:p w14:paraId="23AB7A18" w14:textId="77777777" w:rsidR="00BA3E19" w:rsidRDefault="000F6349">
      <w:pPr>
        <w:ind w:left="140"/>
      </w:pPr>
      <w:r>
        <w:rPr>
          <w:b/>
        </w:rPr>
        <w:t>Company</w:t>
      </w:r>
      <w:r>
        <w:rPr>
          <w:b/>
          <w:spacing w:val="-4"/>
        </w:rPr>
        <w:t xml:space="preserve"> </w:t>
      </w:r>
      <w:r>
        <w:rPr>
          <w:b/>
        </w:rPr>
        <w:t>registration</w:t>
      </w:r>
      <w:r>
        <w:rPr>
          <w:b/>
          <w:spacing w:val="-5"/>
        </w:rPr>
        <w:t xml:space="preserve"> </w:t>
      </w:r>
      <w:r>
        <w:rPr>
          <w:b/>
        </w:rPr>
        <w:t>number:</w:t>
      </w:r>
      <w:r>
        <w:rPr>
          <w:b/>
          <w:spacing w:val="-3"/>
        </w:rPr>
        <w:t xml:space="preserve"> </w:t>
      </w:r>
      <w:r>
        <w:t>10654935</w:t>
      </w:r>
    </w:p>
    <w:p w14:paraId="04779E33" w14:textId="77777777" w:rsidR="00BA3E19" w:rsidRDefault="00BA3E19">
      <w:pPr>
        <w:pStyle w:val="BodyText"/>
        <w:spacing w:before="6"/>
        <w:rPr>
          <w:sz w:val="16"/>
        </w:rPr>
      </w:pPr>
    </w:p>
    <w:p w14:paraId="7BFCB5D5" w14:textId="77777777" w:rsidR="00BA3E19" w:rsidRDefault="000F6349">
      <w:pPr>
        <w:spacing w:before="1"/>
        <w:ind w:left="140"/>
      </w:pPr>
      <w:r>
        <w:rPr>
          <w:b/>
        </w:rPr>
        <w:t>Registered</w:t>
      </w:r>
      <w:r>
        <w:rPr>
          <w:b/>
          <w:spacing w:val="-4"/>
        </w:rPr>
        <w:t xml:space="preserve"> </w:t>
      </w:r>
      <w:r>
        <w:rPr>
          <w:b/>
        </w:rPr>
        <w:t>office:</w:t>
      </w:r>
      <w:r>
        <w:rPr>
          <w:b/>
          <w:spacing w:val="18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Office, Edgbaston</w:t>
      </w:r>
      <w:r>
        <w:rPr>
          <w:spacing w:val="-5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Road,</w:t>
      </w:r>
      <w:r>
        <w:rPr>
          <w:spacing w:val="-1"/>
        </w:rPr>
        <w:t xml:space="preserve"> </w:t>
      </w:r>
      <w:r>
        <w:t>Birmingham</w:t>
      </w:r>
      <w:r>
        <w:rPr>
          <w:spacing w:val="-3"/>
        </w:rPr>
        <w:t xml:space="preserve"> </w:t>
      </w:r>
      <w:r>
        <w:t>B15</w:t>
      </w:r>
      <w:r>
        <w:rPr>
          <w:spacing w:val="-3"/>
        </w:rPr>
        <w:t xml:space="preserve"> </w:t>
      </w:r>
      <w:r>
        <w:t>2UD</w:t>
      </w:r>
    </w:p>
    <w:p w14:paraId="28D8AC22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1B5062A7" w14:textId="77777777" w:rsidR="00BA3E19" w:rsidRDefault="000F6349">
      <w:pPr>
        <w:pStyle w:val="Heading1"/>
        <w:tabs>
          <w:tab w:val="left" w:pos="1580"/>
        </w:tabs>
        <w:ind w:left="1580" w:right="427" w:hanging="1440"/>
      </w:pPr>
      <w:bookmarkStart w:id="19" w:name="_bookmark19"/>
      <w:bookmarkEnd w:id="19"/>
      <w:r>
        <w:t>Appendix</w:t>
      </w:r>
      <w:r>
        <w:rPr>
          <w:spacing w:val="-3"/>
        </w:rPr>
        <w:t xml:space="preserve"> </w:t>
      </w:r>
      <w:r>
        <w:t>2</w:t>
      </w:r>
      <w:r>
        <w:tab/>
        <w:t>The Seven Principles of Public Life set out by the Committee on Standards in</w:t>
      </w:r>
      <w:r>
        <w:rPr>
          <w:spacing w:val="-5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("the</w:t>
      </w:r>
      <w:r>
        <w:rPr>
          <w:spacing w:val="-1"/>
        </w:rPr>
        <w:t xml:space="preserve"> </w:t>
      </w:r>
      <w:r>
        <w:t>Nolan</w:t>
      </w:r>
      <w:r>
        <w:rPr>
          <w:spacing w:val="1"/>
        </w:rPr>
        <w:t xml:space="preserve"> </w:t>
      </w:r>
      <w:r>
        <w:t>Principles")</w:t>
      </w:r>
    </w:p>
    <w:p w14:paraId="75E57363" w14:textId="77777777" w:rsidR="00BA3E19" w:rsidRDefault="000F6349">
      <w:pPr>
        <w:pStyle w:val="Heading2"/>
        <w:numPr>
          <w:ilvl w:val="0"/>
          <w:numId w:val="8"/>
        </w:numPr>
        <w:tabs>
          <w:tab w:val="left" w:pos="363"/>
        </w:tabs>
        <w:spacing w:before="201"/>
      </w:pPr>
      <w:r>
        <w:t>Selflessness</w:t>
      </w:r>
    </w:p>
    <w:p w14:paraId="7E888B2E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57506B68" w14:textId="77777777" w:rsidR="00BA3E19" w:rsidRDefault="000F6349">
      <w:pPr>
        <w:pStyle w:val="BodyText"/>
        <w:spacing w:before="1"/>
        <w:ind w:left="140"/>
      </w:pPr>
      <w:r>
        <w:t>Holders</w:t>
      </w:r>
      <w:r>
        <w:rPr>
          <w:spacing w:val="-3"/>
        </w:rPr>
        <w:t xml:space="preserve"> </w:t>
      </w:r>
      <w:r>
        <w:t>of public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act solely</w:t>
      </w:r>
      <w:r>
        <w:rPr>
          <w:spacing w:val="-3"/>
        </w:rPr>
        <w:t xml:space="preserve"> </w:t>
      </w:r>
      <w:r>
        <w:t>in terms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interest.</w:t>
      </w:r>
    </w:p>
    <w:p w14:paraId="43354CD2" w14:textId="77777777" w:rsidR="00BA3E19" w:rsidRDefault="00BA3E19">
      <w:pPr>
        <w:pStyle w:val="BodyText"/>
        <w:spacing w:before="4"/>
        <w:rPr>
          <w:sz w:val="16"/>
        </w:rPr>
      </w:pPr>
    </w:p>
    <w:p w14:paraId="6ED0FE89" w14:textId="77777777" w:rsidR="00BA3E19" w:rsidRDefault="000F6349">
      <w:pPr>
        <w:pStyle w:val="Heading2"/>
        <w:numPr>
          <w:ilvl w:val="0"/>
          <w:numId w:val="8"/>
        </w:numPr>
        <w:tabs>
          <w:tab w:val="left" w:pos="361"/>
        </w:tabs>
        <w:ind w:left="360" w:hanging="221"/>
      </w:pPr>
      <w:r>
        <w:t>Integrity</w:t>
      </w:r>
    </w:p>
    <w:p w14:paraId="62C1BD56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3D8977EA" w14:textId="77777777" w:rsidR="00BA3E19" w:rsidRDefault="000F6349">
      <w:pPr>
        <w:pStyle w:val="BodyText"/>
        <w:ind w:left="140" w:right="542"/>
      </w:pPr>
      <w:r>
        <w:t>Holders of public office must avoid placing themselves under any obligation to people or</w:t>
      </w:r>
      <w:r>
        <w:rPr>
          <w:spacing w:val="1"/>
        </w:rPr>
        <w:t xml:space="preserve"> </w:t>
      </w:r>
      <w:r>
        <w:t>organisations that might try inappropriately to influence them in their work.</w:t>
      </w:r>
      <w:r>
        <w:rPr>
          <w:spacing w:val="1"/>
        </w:rPr>
        <w:t xml:space="preserve"> </w:t>
      </w:r>
      <w:r>
        <w:t>They should not act or</w:t>
      </w:r>
      <w:r>
        <w:rPr>
          <w:spacing w:val="-47"/>
        </w:rPr>
        <w:t xml:space="preserve"> </w:t>
      </w:r>
      <w:r>
        <w:t xml:space="preserve">take decisions </w:t>
      </w:r>
      <w:proofErr w:type="gramStart"/>
      <w:r>
        <w:t>in order to</w:t>
      </w:r>
      <w:proofErr w:type="gramEnd"/>
      <w:r>
        <w:t xml:space="preserve"> gain financial or other material benefits for themselves, their family, or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friends.</w:t>
      </w:r>
      <w:r>
        <w:rPr>
          <w:spacing w:val="47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interests and</w:t>
      </w:r>
      <w:r>
        <w:rPr>
          <w:spacing w:val="-2"/>
        </w:rPr>
        <w:t xml:space="preserve"> </w:t>
      </w:r>
      <w:r>
        <w:t>relationships.</w:t>
      </w:r>
    </w:p>
    <w:p w14:paraId="5DCA2685" w14:textId="77777777" w:rsidR="00BA3E19" w:rsidRDefault="00BA3E19">
      <w:pPr>
        <w:pStyle w:val="BodyText"/>
        <w:spacing w:before="5"/>
        <w:rPr>
          <w:sz w:val="16"/>
        </w:rPr>
      </w:pPr>
    </w:p>
    <w:p w14:paraId="2F34A657" w14:textId="77777777" w:rsidR="00BA3E19" w:rsidRDefault="000F6349">
      <w:pPr>
        <w:pStyle w:val="Heading2"/>
        <w:numPr>
          <w:ilvl w:val="0"/>
          <w:numId w:val="8"/>
        </w:numPr>
        <w:tabs>
          <w:tab w:val="left" w:pos="363"/>
        </w:tabs>
      </w:pPr>
      <w:r>
        <w:t>Objectivity</w:t>
      </w:r>
    </w:p>
    <w:p w14:paraId="11DE3246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143B52AB" w14:textId="77777777" w:rsidR="00BA3E19" w:rsidRDefault="000F6349">
      <w:pPr>
        <w:pStyle w:val="BodyText"/>
        <w:spacing w:line="242" w:lineRule="auto"/>
        <w:ind w:left="140" w:right="722"/>
      </w:pPr>
      <w:r>
        <w:t>Holders of public office must act and take decisions impartially, fairly and on merit, using the best</w:t>
      </w:r>
      <w:r>
        <w:rPr>
          <w:spacing w:val="-47"/>
        </w:rPr>
        <w:t xml:space="preserve"> </w:t>
      </w:r>
      <w:r>
        <w:t>evidence and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discrimination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bias.</w:t>
      </w:r>
    </w:p>
    <w:p w14:paraId="42DF162E" w14:textId="77777777" w:rsidR="00BA3E19" w:rsidRDefault="000F6349">
      <w:pPr>
        <w:pStyle w:val="Heading2"/>
        <w:numPr>
          <w:ilvl w:val="0"/>
          <w:numId w:val="8"/>
        </w:numPr>
        <w:tabs>
          <w:tab w:val="left" w:pos="361"/>
        </w:tabs>
        <w:spacing w:before="197"/>
        <w:ind w:left="360" w:hanging="221"/>
      </w:pPr>
      <w:r>
        <w:t>Accountability</w:t>
      </w:r>
    </w:p>
    <w:p w14:paraId="0362B510" w14:textId="77777777" w:rsidR="00BA3E19" w:rsidRDefault="000F6349">
      <w:pPr>
        <w:pStyle w:val="BodyText"/>
        <w:spacing w:before="197" w:line="242" w:lineRule="auto"/>
        <w:ind w:left="140" w:right="411"/>
      </w:pPr>
      <w:r>
        <w:t>Holders of public office are accountable to the public for their decisions and actions and must submit</w:t>
      </w:r>
      <w:r>
        <w:rPr>
          <w:spacing w:val="-47"/>
        </w:rPr>
        <w:t xml:space="preserve"> </w:t>
      </w:r>
      <w:r>
        <w:t>themselves to</w:t>
      </w:r>
      <w:r>
        <w:rPr>
          <w:spacing w:val="-1"/>
        </w:rPr>
        <w:t xml:space="preserve"> </w:t>
      </w:r>
      <w:r>
        <w:t>the scrutiny</w:t>
      </w:r>
      <w:r>
        <w:rPr>
          <w:spacing w:val="-2"/>
        </w:rPr>
        <w:t xml:space="preserve"> </w:t>
      </w:r>
      <w:r>
        <w:t>necessary to</w:t>
      </w:r>
      <w:r>
        <w:rPr>
          <w:spacing w:val="-1"/>
        </w:rPr>
        <w:t xml:space="preserve"> </w:t>
      </w:r>
      <w:r>
        <w:t>ensure this.</w:t>
      </w:r>
    </w:p>
    <w:p w14:paraId="7CC8CBD3" w14:textId="77777777" w:rsidR="00BA3E19" w:rsidRDefault="000F6349">
      <w:pPr>
        <w:pStyle w:val="Heading2"/>
        <w:numPr>
          <w:ilvl w:val="0"/>
          <w:numId w:val="8"/>
        </w:numPr>
        <w:tabs>
          <w:tab w:val="left" w:pos="363"/>
        </w:tabs>
        <w:spacing w:before="197"/>
      </w:pPr>
      <w:r>
        <w:t>Openness</w:t>
      </w:r>
    </w:p>
    <w:p w14:paraId="3E405384" w14:textId="77777777" w:rsidR="00BA3E19" w:rsidRDefault="000F6349">
      <w:pPr>
        <w:pStyle w:val="BodyText"/>
        <w:spacing w:before="197" w:line="242" w:lineRule="auto"/>
        <w:ind w:left="140" w:right="558"/>
      </w:pPr>
      <w:r>
        <w:t>Holders of public office should act and take decisions in an open and transparent manner.</w:t>
      </w:r>
      <w:r>
        <w:rPr>
          <w:spacing w:val="1"/>
        </w:rPr>
        <w:t xml:space="preserve"> </w:t>
      </w:r>
      <w:r>
        <w:t>Information should not be withheld from the public unless there are clear and lawful reasons for so</w:t>
      </w:r>
      <w:r>
        <w:rPr>
          <w:spacing w:val="-47"/>
        </w:rPr>
        <w:t xml:space="preserve"> </w:t>
      </w:r>
      <w:r>
        <w:t>doing.</w:t>
      </w:r>
    </w:p>
    <w:p w14:paraId="44D0BE27" w14:textId="77777777" w:rsidR="00BA3E19" w:rsidRDefault="000F6349">
      <w:pPr>
        <w:pStyle w:val="Heading2"/>
        <w:numPr>
          <w:ilvl w:val="0"/>
          <w:numId w:val="8"/>
        </w:numPr>
        <w:tabs>
          <w:tab w:val="left" w:pos="363"/>
        </w:tabs>
        <w:spacing w:before="195"/>
      </w:pPr>
      <w:r>
        <w:t>Honesty</w:t>
      </w:r>
    </w:p>
    <w:p w14:paraId="171BB7C9" w14:textId="77777777" w:rsidR="00BA3E19" w:rsidRDefault="00BA3E19">
      <w:pPr>
        <w:pStyle w:val="BodyText"/>
        <w:spacing w:before="6"/>
        <w:rPr>
          <w:b/>
          <w:sz w:val="16"/>
        </w:rPr>
      </w:pPr>
    </w:p>
    <w:p w14:paraId="1D6656CA" w14:textId="77777777" w:rsidR="00BA3E19" w:rsidRDefault="000F6349">
      <w:pPr>
        <w:pStyle w:val="BodyText"/>
        <w:ind w:left="140"/>
      </w:pPr>
      <w:r>
        <w:t>Holders</w:t>
      </w:r>
      <w:r>
        <w:rPr>
          <w:spacing w:val="-3"/>
        </w:rPr>
        <w:t xml:space="preserve"> </w:t>
      </w:r>
      <w:r>
        <w:t>of public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truthful.</w:t>
      </w:r>
    </w:p>
    <w:p w14:paraId="7A1C42C5" w14:textId="77777777" w:rsidR="00BA3E19" w:rsidRDefault="00BA3E19">
      <w:pPr>
        <w:pStyle w:val="BodyText"/>
        <w:spacing w:before="4"/>
        <w:rPr>
          <w:sz w:val="16"/>
        </w:rPr>
      </w:pPr>
    </w:p>
    <w:p w14:paraId="293A7308" w14:textId="77777777" w:rsidR="00BA3E19" w:rsidRDefault="000F6349">
      <w:pPr>
        <w:pStyle w:val="Heading2"/>
        <w:numPr>
          <w:ilvl w:val="0"/>
          <w:numId w:val="8"/>
        </w:numPr>
        <w:tabs>
          <w:tab w:val="left" w:pos="361"/>
        </w:tabs>
        <w:ind w:left="360" w:hanging="221"/>
      </w:pPr>
      <w:r>
        <w:t>Leadership</w:t>
      </w:r>
    </w:p>
    <w:p w14:paraId="425BD04C" w14:textId="77777777" w:rsidR="00BA3E19" w:rsidRDefault="000F6349">
      <w:pPr>
        <w:pStyle w:val="BodyText"/>
        <w:spacing w:before="197" w:line="242" w:lineRule="auto"/>
        <w:ind w:left="140" w:right="538"/>
        <w:jc w:val="both"/>
      </w:pPr>
      <w:r>
        <w:t>Holders of public office should exhibit these principles in their own behaviour. They should actively</w:t>
      </w:r>
      <w:r>
        <w:rPr>
          <w:spacing w:val="1"/>
        </w:rPr>
        <w:t xml:space="preserve"> </w:t>
      </w:r>
      <w:r>
        <w:t>promote and robustly support the principles and be willing to challenge poor behaviour wherever it</w:t>
      </w:r>
      <w:r>
        <w:rPr>
          <w:spacing w:val="-47"/>
        </w:rPr>
        <w:t xml:space="preserve"> </w:t>
      </w:r>
      <w:r>
        <w:t>occurs.</w:t>
      </w:r>
    </w:p>
    <w:p w14:paraId="5752DE02" w14:textId="77777777" w:rsidR="00BA3E19" w:rsidRDefault="00BA3E19">
      <w:pPr>
        <w:spacing w:line="242" w:lineRule="auto"/>
        <w:jc w:val="both"/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211BC9DF" w14:textId="77777777" w:rsidR="00BA3E19" w:rsidRDefault="000F6349">
      <w:pPr>
        <w:pStyle w:val="Heading1"/>
        <w:tabs>
          <w:tab w:val="left" w:pos="1580"/>
        </w:tabs>
        <w:ind w:left="140" w:firstLine="0"/>
      </w:pPr>
      <w:bookmarkStart w:id="20" w:name="_bookmark20"/>
      <w:bookmarkEnd w:id="20"/>
      <w:r>
        <w:t>Appendix</w:t>
      </w:r>
      <w:r>
        <w:rPr>
          <w:spacing w:val="-3"/>
        </w:rPr>
        <w:t xml:space="preserve"> </w:t>
      </w:r>
      <w:r>
        <w:t>3</w:t>
      </w:r>
      <w:r>
        <w:tab/>
        <w:t>Trustees'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practice</w:t>
      </w:r>
    </w:p>
    <w:p w14:paraId="421C2D01" w14:textId="77777777" w:rsidR="00BA3E19" w:rsidRDefault="000F6349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spacing w:before="202"/>
        <w:ind w:hanging="721"/>
      </w:pPr>
      <w:r>
        <w:t>Introduction</w:t>
      </w:r>
    </w:p>
    <w:p w14:paraId="4DF753A8" w14:textId="77777777" w:rsidR="00BA3E19" w:rsidRDefault="000F6349">
      <w:pPr>
        <w:pStyle w:val="BodyText"/>
        <w:spacing w:before="197" w:line="242" w:lineRule="auto"/>
        <w:ind w:left="140" w:right="667"/>
      </w:pPr>
      <w:r>
        <w:t xml:space="preserve">This code of practice is designed to set out the conduct required of trustees </w:t>
      </w:r>
      <w:proofErr w:type="gramStart"/>
      <w:r>
        <w:t>in order to</w:t>
      </w:r>
      <w:proofErr w:type="gramEnd"/>
      <w:r>
        <w:t xml:space="preserve"> ensure the</w:t>
      </w:r>
      <w:r>
        <w:rPr>
          <w:spacing w:val="-47"/>
        </w:rPr>
        <w:t xml:space="preserve"> </w:t>
      </w:r>
      <w:r>
        <w:t>highest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or integrity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stewardship.</w:t>
      </w:r>
    </w:p>
    <w:p w14:paraId="24513B22" w14:textId="77777777" w:rsidR="00BA3E19" w:rsidRDefault="000F6349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spacing w:before="196"/>
        <w:ind w:hanging="721"/>
      </w:pPr>
      <w:r>
        <w:t>General</w:t>
      </w:r>
      <w:r>
        <w:rPr>
          <w:spacing w:val="-5"/>
        </w:rPr>
        <w:t xml:space="preserve"> </w:t>
      </w:r>
      <w:r>
        <w:t>responsibilities</w:t>
      </w:r>
    </w:p>
    <w:p w14:paraId="5B565ECB" w14:textId="77777777" w:rsidR="00BA3E19" w:rsidRDefault="000F6349">
      <w:pPr>
        <w:spacing w:before="197"/>
        <w:ind w:left="140" w:right="450"/>
      </w:pPr>
      <w:r>
        <w:t>"</w:t>
      </w:r>
      <w:r w:rsidR="003B7614" w:rsidRPr="003B7614">
        <w:t xml:space="preserve"> </w:t>
      </w:r>
      <w:r w:rsidR="003B7614" w:rsidRPr="005B629B">
        <w:rPr>
          <w:i/>
        </w:rPr>
        <w:t>You must act responsibly, reasonably and honestly. This is sometimes called the duty of prudence. Prudence is about exercising sound judgement</w:t>
      </w:r>
      <w:r w:rsidR="003B7614">
        <w:t>”</w:t>
      </w:r>
      <w:r>
        <w:rPr>
          <w:i/>
        </w:rPr>
        <w:t>.</w:t>
      </w:r>
      <w:r>
        <w:t>" (</w:t>
      </w:r>
      <w:r>
        <w:rPr>
          <w:i/>
        </w:rPr>
        <w:t>The Essential trustee: what you need to know</w:t>
      </w:r>
      <w:r w:rsidR="003B7614">
        <w:rPr>
          <w:i/>
        </w:rPr>
        <w:t xml:space="preserve">, what you need to </w:t>
      </w:r>
      <w:proofErr w:type="gramStart"/>
      <w:r w:rsidR="003B7614">
        <w:rPr>
          <w:i/>
        </w:rPr>
        <w:t>do</w:t>
      </w:r>
      <w:r>
        <w:rPr>
          <w:i/>
        </w:rPr>
        <w:t xml:space="preserve"> </w:t>
      </w:r>
      <w:r>
        <w:t>,</w:t>
      </w:r>
      <w:proofErr w:type="gramEnd"/>
      <w:r>
        <w:t xml:space="preserve"> Charity Commission,</w:t>
      </w:r>
      <w:r>
        <w:rPr>
          <w:spacing w:val="-47"/>
        </w:rPr>
        <w:t xml:space="preserve"> </w:t>
      </w:r>
      <w:r w:rsidR="008C3D06">
        <w:t xml:space="preserve">May </w:t>
      </w:r>
      <w:r>
        <w:rPr>
          <w:spacing w:val="-1"/>
        </w:rPr>
        <w:t xml:space="preserve"> </w:t>
      </w:r>
      <w:r w:rsidR="008C3D06">
        <w:t>2018</w:t>
      </w:r>
      <w:r>
        <w:t>).</w:t>
      </w:r>
    </w:p>
    <w:p w14:paraId="1B7F6A9D" w14:textId="77777777" w:rsidR="00BA3E19" w:rsidRDefault="00BA3E19">
      <w:pPr>
        <w:pStyle w:val="BodyText"/>
        <w:spacing w:before="6"/>
        <w:rPr>
          <w:sz w:val="16"/>
        </w:rPr>
      </w:pPr>
    </w:p>
    <w:p w14:paraId="0229CCD9" w14:textId="77777777" w:rsidR="00BA3E19" w:rsidRDefault="000F6349">
      <w:pPr>
        <w:ind w:left="140" w:right="425"/>
      </w:pPr>
      <w:r>
        <w:t>"</w:t>
      </w:r>
      <w:r>
        <w:rPr>
          <w:i/>
        </w:rPr>
        <w:t>The primary duty of a trustee is to carry out the function of his or her office with the utmost good</w:t>
      </w:r>
      <w:r>
        <w:rPr>
          <w:i/>
          <w:spacing w:val="1"/>
        </w:rPr>
        <w:t xml:space="preserve"> </w:t>
      </w:r>
      <w:r>
        <w:rPr>
          <w:i/>
        </w:rPr>
        <w:t>faith.</w:t>
      </w:r>
      <w:r>
        <w:rPr>
          <w:i/>
          <w:spacing w:val="1"/>
        </w:rPr>
        <w:t xml:space="preserve"> </w:t>
      </w:r>
      <w:r>
        <w:rPr>
          <w:i/>
        </w:rPr>
        <w:t>He or she must be impartial and mindful of the interests of the beneficiaries of the Charity and</w:t>
      </w:r>
      <w:r>
        <w:rPr>
          <w:i/>
          <w:spacing w:val="-47"/>
        </w:rPr>
        <w:t xml:space="preserve"> </w:t>
      </w:r>
      <w:r>
        <w:rPr>
          <w:i/>
        </w:rPr>
        <w:t>of the objects for which the Charity is established</w:t>
      </w:r>
      <w:r>
        <w:t>". (</w:t>
      </w:r>
      <w:r>
        <w:rPr>
          <w:i/>
        </w:rPr>
        <w:t>Governance and management of charities</w:t>
      </w:r>
      <w:r>
        <w:t>,</w:t>
      </w:r>
      <w:r>
        <w:rPr>
          <w:spacing w:val="1"/>
        </w:rPr>
        <w:t xml:space="preserve"> </w:t>
      </w:r>
      <w:r>
        <w:t>Andrew</w:t>
      </w:r>
      <w:r>
        <w:rPr>
          <w:spacing w:val="-1"/>
        </w:rPr>
        <w:t xml:space="preserve"> </w:t>
      </w:r>
      <w:r>
        <w:t>Hind, NCVO</w:t>
      </w:r>
      <w:r>
        <w:rPr>
          <w:spacing w:val="-2"/>
        </w:rPr>
        <w:t xml:space="preserve"> </w:t>
      </w:r>
      <w:r>
        <w:t>Publications,</w:t>
      </w:r>
      <w:r>
        <w:rPr>
          <w:spacing w:val="-2"/>
        </w:rPr>
        <w:t xml:space="preserve"> </w:t>
      </w:r>
      <w:r>
        <w:t>1995)</w:t>
      </w:r>
    </w:p>
    <w:p w14:paraId="18A46312" w14:textId="77777777" w:rsidR="00BA3E19" w:rsidRDefault="00BA3E19">
      <w:pPr>
        <w:pStyle w:val="BodyText"/>
        <w:spacing w:before="5"/>
        <w:rPr>
          <w:sz w:val="16"/>
        </w:rPr>
      </w:pPr>
    </w:p>
    <w:p w14:paraId="757972E5" w14:textId="77777777" w:rsidR="00BA3E19" w:rsidRDefault="000F6349">
      <w:pPr>
        <w:pStyle w:val="BodyText"/>
        <w:spacing w:line="242" w:lineRule="auto"/>
        <w:ind w:left="140" w:right="618"/>
      </w:pPr>
      <w:r>
        <w:t>Trustees should listen to the view of other trustees, staff, volunteers or external advisers</w:t>
      </w:r>
      <w:r>
        <w:rPr>
          <w:spacing w:val="1"/>
        </w:rPr>
        <w:t xml:space="preserve"> </w:t>
      </w:r>
      <w:r>
        <w:t>respectfully, taking cognisance of differences of opinion.</w:t>
      </w:r>
      <w:r>
        <w:rPr>
          <w:spacing w:val="1"/>
        </w:rPr>
        <w:t xml:space="preserve"> </w:t>
      </w:r>
      <w:r>
        <w:t>Trustees should not cause offence to</w:t>
      </w:r>
      <w:r>
        <w:rPr>
          <w:spacing w:val="-47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undermine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 Trustees.</w:t>
      </w:r>
    </w:p>
    <w:p w14:paraId="4F39A55D" w14:textId="77777777" w:rsidR="00BA3E19" w:rsidRDefault="000F6349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spacing w:before="194"/>
        <w:ind w:hanging="721"/>
      </w:pPr>
      <w:r>
        <w:t>Board</w:t>
      </w:r>
      <w:r>
        <w:rPr>
          <w:spacing w:val="-3"/>
        </w:rPr>
        <w:t xml:space="preserve"> </w:t>
      </w:r>
      <w:r>
        <w:t>papers</w:t>
      </w:r>
    </w:p>
    <w:p w14:paraId="7189C975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4E028431" w14:textId="77777777" w:rsidR="00BA3E19" w:rsidRDefault="000F6349">
      <w:pPr>
        <w:pStyle w:val="BodyText"/>
        <w:spacing w:before="1"/>
        <w:ind w:left="140" w:right="944"/>
      </w:pPr>
      <w:r>
        <w:t>While the board aims to conduct its business openly, it is inevitable that some matters must be</w:t>
      </w:r>
      <w:r>
        <w:rPr>
          <w:spacing w:val="-47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time</w:t>
      </w:r>
      <w:r>
        <w:rPr>
          <w:spacing w:val="-2"/>
        </w:rPr>
        <w:t xml:space="preserve"> </w:t>
      </w:r>
      <w:r>
        <w:t>or always.</w:t>
      </w:r>
    </w:p>
    <w:p w14:paraId="51961AD9" w14:textId="77777777" w:rsidR="00BA3E19" w:rsidRDefault="00BA3E19">
      <w:pPr>
        <w:pStyle w:val="BodyText"/>
        <w:spacing w:before="4"/>
        <w:rPr>
          <w:sz w:val="16"/>
        </w:rPr>
      </w:pPr>
    </w:p>
    <w:p w14:paraId="0690E8E0" w14:textId="77777777" w:rsidR="00BA3E19" w:rsidRDefault="000F6349">
      <w:pPr>
        <w:pStyle w:val="BodyText"/>
        <w:ind w:left="140" w:right="443"/>
      </w:pPr>
      <w:r>
        <w:t>All matters discussed at board meetings (save for items which are clearly neither confidential nor of</w:t>
      </w:r>
      <w:r>
        <w:rPr>
          <w:spacing w:val="1"/>
        </w:rPr>
        <w:t xml:space="preserve"> </w:t>
      </w:r>
      <w:r>
        <w:t>a sensitive nature either legally, commercially, financially or personally) should be treated as strictly</w:t>
      </w:r>
      <w:r>
        <w:rPr>
          <w:spacing w:val="1"/>
        </w:rPr>
        <w:t xml:space="preserve"> </w:t>
      </w:r>
      <w:r>
        <w:t>confidential and should not be discussed with anyone other than those present at the meeting when</w:t>
      </w:r>
      <w:r>
        <w:rPr>
          <w:spacing w:val="-47"/>
        </w:rPr>
        <w:t xml:space="preserve"> </w:t>
      </w:r>
      <w:r>
        <w:t>the matter in question was discussed unless authorised by the board to do so.</w:t>
      </w:r>
      <w:r>
        <w:rPr>
          <w:spacing w:val="1"/>
        </w:rPr>
        <w:t xml:space="preserve"> </w:t>
      </w:r>
      <w:r>
        <w:t>If in any doubt,</w:t>
      </w:r>
      <w:r>
        <w:rPr>
          <w:spacing w:val="1"/>
        </w:rPr>
        <w:t xml:space="preserve"> </w:t>
      </w:r>
      <w:r>
        <w:t>trustees should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chair.</w:t>
      </w:r>
    </w:p>
    <w:p w14:paraId="00429E63" w14:textId="77777777" w:rsidR="00BA3E19" w:rsidRDefault="00BA3E19">
      <w:pPr>
        <w:pStyle w:val="BodyText"/>
        <w:spacing w:before="5"/>
        <w:rPr>
          <w:sz w:val="16"/>
        </w:rPr>
      </w:pPr>
    </w:p>
    <w:p w14:paraId="16C2FA9C" w14:textId="77777777" w:rsidR="00BA3E19" w:rsidRDefault="000F6349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hanging="721"/>
      </w:pPr>
      <w:r>
        <w:t>Board</w:t>
      </w:r>
      <w:r>
        <w:rPr>
          <w:spacing w:val="-6"/>
        </w:rPr>
        <w:t xml:space="preserve"> </w:t>
      </w:r>
      <w:r>
        <w:t>meetings</w:t>
      </w:r>
    </w:p>
    <w:p w14:paraId="5114E074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28F3A9AD" w14:textId="77777777" w:rsidR="00BA3E19" w:rsidRDefault="000F6349">
      <w:pPr>
        <w:pStyle w:val="BodyText"/>
        <w:spacing w:line="242" w:lineRule="auto"/>
        <w:ind w:left="140" w:right="575"/>
      </w:pPr>
      <w:r>
        <w:t xml:space="preserve">Open discussion and debate </w:t>
      </w:r>
      <w:proofErr w:type="gramStart"/>
      <w:r>
        <w:t>is</w:t>
      </w:r>
      <w:proofErr w:type="gramEnd"/>
      <w:r>
        <w:t xml:space="preserve"> actively encouraged, in which every spectrum of objective opinion is</w:t>
      </w:r>
      <w:r>
        <w:rPr>
          <w:spacing w:val="-47"/>
        </w:rPr>
        <w:t xml:space="preserve"> </w:t>
      </w:r>
      <w:r>
        <w:t>welcomed.</w:t>
      </w:r>
    </w:p>
    <w:p w14:paraId="26C10E3E" w14:textId="77777777" w:rsidR="00BA3E19" w:rsidRDefault="000F6349">
      <w:pPr>
        <w:pStyle w:val="BodyText"/>
        <w:spacing w:before="195" w:line="242" w:lineRule="auto"/>
        <w:ind w:left="140" w:right="910"/>
      </w:pPr>
      <w:r>
        <w:t>As Trustees must act with probity, the Board should take and consider professional advice from</w:t>
      </w:r>
      <w:r>
        <w:rPr>
          <w:spacing w:val="-47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external advisers</w:t>
      </w:r>
      <w:r>
        <w:rPr>
          <w:spacing w:val="-3"/>
        </w:rPr>
        <w:t xml:space="preserve"> </w:t>
      </w:r>
      <w:r>
        <w:t>in all</w:t>
      </w:r>
      <w:r>
        <w:rPr>
          <w:spacing w:val="-1"/>
        </w:rPr>
        <w:t xml:space="preserve"> </w:t>
      </w:r>
      <w:r>
        <w:t>decision-making.</w:t>
      </w:r>
    </w:p>
    <w:p w14:paraId="574C236F" w14:textId="77777777" w:rsidR="00BA3E19" w:rsidRDefault="000F6349">
      <w:pPr>
        <w:pStyle w:val="BodyText"/>
        <w:spacing w:before="194" w:line="242" w:lineRule="auto"/>
        <w:ind w:left="140" w:right="480"/>
        <w:jc w:val="both"/>
      </w:pPr>
      <w:r>
        <w:t>Where consensus is not achieved, decisions will be taken during board meetings by calling for a vote</w:t>
      </w:r>
      <w:r>
        <w:rPr>
          <w:spacing w:val="-47"/>
        </w:rPr>
        <w:t xml:space="preserve"> </w:t>
      </w:r>
      <w:r>
        <w:t>by those present. Trustees who abstain on, or vote against, any motion may request an appropriate</w:t>
      </w:r>
      <w:r>
        <w:rPr>
          <w:spacing w:val="1"/>
        </w:rPr>
        <w:t xml:space="preserve"> </w:t>
      </w:r>
      <w:r>
        <w:t>note be</w:t>
      </w:r>
      <w:r>
        <w:rPr>
          <w:spacing w:val="-2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minutes.</w:t>
      </w:r>
    </w:p>
    <w:p w14:paraId="1EF83B08" w14:textId="77777777" w:rsidR="00BA3E19" w:rsidRDefault="000F6349">
      <w:pPr>
        <w:pStyle w:val="BodyText"/>
        <w:spacing w:before="192" w:line="242" w:lineRule="auto"/>
        <w:ind w:left="140" w:right="596"/>
      </w:pPr>
      <w:r>
        <w:t>The Board must be accountable but delegate authority on various matters on which it is entitled to</w:t>
      </w:r>
      <w:r>
        <w:rPr>
          <w:spacing w:val="-47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as necessary.</w:t>
      </w:r>
    </w:p>
    <w:p w14:paraId="33FD765A" w14:textId="77777777" w:rsidR="00BA3E19" w:rsidRDefault="000F6349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spacing w:before="197"/>
        <w:ind w:hanging="721"/>
      </w:pPr>
      <w:r>
        <w:t>Outside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meetings</w:t>
      </w:r>
    </w:p>
    <w:p w14:paraId="1DB2295F" w14:textId="77777777" w:rsidR="00BA3E19" w:rsidRDefault="000F6349">
      <w:pPr>
        <w:pStyle w:val="BodyText"/>
        <w:spacing w:before="198" w:line="242" w:lineRule="auto"/>
        <w:ind w:left="140" w:right="480"/>
      </w:pPr>
      <w:r>
        <w:t xml:space="preserve">Trustees should exercise restraint outside a meeting in relation to </w:t>
      </w:r>
      <w:proofErr w:type="gramStart"/>
      <w:r>
        <w:t>particular comments</w:t>
      </w:r>
      <w:proofErr w:type="gramEnd"/>
      <w:r>
        <w:t xml:space="preserve"> made within</w:t>
      </w:r>
      <w:r>
        <w:rPr>
          <w:spacing w:val="-47"/>
        </w:rPr>
        <w:t xml:space="preserve"> </w:t>
      </w:r>
      <w:r>
        <w:t>the Board meeting by individual members.</w:t>
      </w:r>
      <w:r>
        <w:rPr>
          <w:spacing w:val="1"/>
        </w:rPr>
        <w:t xml:space="preserve"> </w:t>
      </w:r>
      <w:r>
        <w:t>Trustees must accept that it is inappropriate for any</w:t>
      </w:r>
      <w:r>
        <w:rPr>
          <w:spacing w:val="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or public references to</w:t>
      </w:r>
      <w:r>
        <w:rPr>
          <w:spacing w:val="-3"/>
        </w:rPr>
        <w:t xml:space="preserve"> </w:t>
      </w:r>
      <w:r>
        <w:t>"who</w:t>
      </w:r>
      <w:r>
        <w:rPr>
          <w:spacing w:val="1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what",</w:t>
      </w:r>
      <w:r>
        <w:rPr>
          <w:spacing w:val="-2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dialogue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trustees.</w:t>
      </w:r>
    </w:p>
    <w:p w14:paraId="56E9F0B6" w14:textId="77777777" w:rsidR="00BA3E19" w:rsidRDefault="00BA3E19">
      <w:pPr>
        <w:spacing w:line="242" w:lineRule="auto"/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67C44FBB" w14:textId="77777777" w:rsidR="00BA3E19" w:rsidRDefault="000F6349">
      <w:pPr>
        <w:pStyle w:val="BodyText"/>
        <w:spacing w:before="122" w:line="242" w:lineRule="auto"/>
        <w:ind w:left="140" w:right="675"/>
      </w:pPr>
      <w:r>
        <w:t>Trustees should accept the need for care and restraint, honouring the spirit as well as the letter of</w:t>
      </w:r>
      <w:r>
        <w:rPr>
          <w:spacing w:val="-47"/>
        </w:rPr>
        <w:t xml:space="preserve"> </w:t>
      </w:r>
      <w:r>
        <w:t>the code</w:t>
      </w:r>
      <w:r>
        <w:rPr>
          <w:spacing w:val="-2"/>
        </w:rPr>
        <w:t xml:space="preserve"> </w:t>
      </w:r>
      <w:r>
        <w:t>of practice,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talking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matters in any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forum.</w:t>
      </w:r>
    </w:p>
    <w:p w14:paraId="71339C10" w14:textId="77777777" w:rsidR="00BA3E19" w:rsidRDefault="00BA3E19">
      <w:pPr>
        <w:pStyle w:val="BodyText"/>
        <w:spacing w:before="3"/>
        <w:rPr>
          <w:sz w:val="16"/>
        </w:rPr>
      </w:pPr>
    </w:p>
    <w:p w14:paraId="63F6F790" w14:textId="77777777" w:rsidR="00BA3E19" w:rsidRDefault="000F6349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spacing w:before="1"/>
        <w:ind w:hanging="721"/>
      </w:pPr>
      <w:r>
        <w:t>Disagreements</w:t>
      </w:r>
    </w:p>
    <w:p w14:paraId="148442EE" w14:textId="77777777" w:rsidR="00BA3E19" w:rsidRDefault="000F6349">
      <w:pPr>
        <w:pStyle w:val="BodyText"/>
        <w:spacing w:before="197" w:line="242" w:lineRule="auto"/>
        <w:ind w:left="140" w:right="801"/>
      </w:pPr>
      <w:r>
        <w:t>Where a Trustee has a disagreement on any matter, he or she should raise the matter informally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or through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normal procedures 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meeting.</w:t>
      </w:r>
    </w:p>
    <w:p w14:paraId="3108625A" w14:textId="77777777" w:rsidR="00BA3E19" w:rsidRDefault="000F6349">
      <w:pPr>
        <w:pStyle w:val="BodyText"/>
        <w:spacing w:before="196"/>
        <w:ind w:left="140"/>
      </w:pPr>
      <w:r>
        <w:t>If</w:t>
      </w:r>
      <w:r>
        <w:rPr>
          <w:spacing w:val="-1"/>
        </w:rPr>
        <w:t xml:space="preserve"> </w:t>
      </w:r>
      <w:r>
        <w:t>not resolved,</w:t>
      </w:r>
      <w:r>
        <w:rPr>
          <w:spacing w:val="-3"/>
        </w:rPr>
        <w:t xml:space="preserve"> </w:t>
      </w:r>
      <w:r>
        <w:t>a trustee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request the</w:t>
      </w:r>
      <w:r>
        <w:rPr>
          <w:spacing w:val="-3"/>
        </w:rPr>
        <w:t xml:space="preserve"> </w:t>
      </w:r>
      <w:r>
        <w:t>matter be</w:t>
      </w:r>
      <w:r>
        <w:rPr>
          <w:spacing w:val="-2"/>
        </w:rPr>
        <w:t xml:space="preserve"> </w:t>
      </w:r>
      <w:r>
        <w:t>taken further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chair.</w:t>
      </w:r>
    </w:p>
    <w:p w14:paraId="29B1F1E2" w14:textId="77777777" w:rsidR="00BA3E19" w:rsidRDefault="000F6349">
      <w:pPr>
        <w:pStyle w:val="BodyText"/>
        <w:spacing w:before="197" w:line="242" w:lineRule="auto"/>
        <w:ind w:left="140" w:right="1133"/>
      </w:pPr>
      <w:r>
        <w:t>If a satisfactory conclusion is not reached, the board may recommend the appointment of an</w:t>
      </w:r>
      <w:r>
        <w:rPr>
          <w:spacing w:val="-47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mediator.</w:t>
      </w:r>
    </w:p>
    <w:p w14:paraId="2A99471D" w14:textId="77777777" w:rsidR="00BA3E19" w:rsidRDefault="00BA3E19">
      <w:pPr>
        <w:pStyle w:val="BodyText"/>
        <w:spacing w:before="2"/>
        <w:rPr>
          <w:sz w:val="16"/>
        </w:rPr>
      </w:pPr>
    </w:p>
    <w:p w14:paraId="5549FF79" w14:textId="4DD3BE27" w:rsidR="00BA3E19" w:rsidRDefault="000F6349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hanging="721"/>
      </w:pPr>
      <w:r>
        <w:t>The</w:t>
      </w:r>
      <w:r>
        <w:rPr>
          <w:spacing w:val="-2"/>
        </w:rPr>
        <w:t xml:space="preserve"> </w:t>
      </w:r>
      <w:r w:rsidR="00766F17">
        <w:t>Executive Committee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wider</w:t>
      </w:r>
      <w:r>
        <w:rPr>
          <w:spacing w:val="-3"/>
        </w:rPr>
        <w:t xml:space="preserve"> </w:t>
      </w:r>
      <w:r>
        <w:t>staff</w:t>
      </w:r>
    </w:p>
    <w:p w14:paraId="12DA99EE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674FF22F" w14:textId="77777777" w:rsidR="00BA3E19" w:rsidRDefault="000F6349">
      <w:pPr>
        <w:pStyle w:val="BodyText"/>
        <w:spacing w:before="1"/>
        <w:ind w:left="140"/>
      </w:pP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Trustees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courtesy.</w:t>
      </w:r>
    </w:p>
    <w:p w14:paraId="010AF428" w14:textId="77777777" w:rsidR="00BA3E19" w:rsidRDefault="00BA3E19">
      <w:pPr>
        <w:pStyle w:val="BodyText"/>
        <w:spacing w:before="4"/>
        <w:rPr>
          <w:sz w:val="16"/>
        </w:rPr>
      </w:pPr>
    </w:p>
    <w:p w14:paraId="1C455868" w14:textId="77777777" w:rsidR="00BA3E19" w:rsidRDefault="000F6349">
      <w:pPr>
        <w:pStyle w:val="BodyText"/>
        <w:spacing w:line="242" w:lineRule="auto"/>
        <w:ind w:left="140" w:right="1002"/>
      </w:pPr>
      <w:r>
        <w:t>Trustees must ensure there is a clear understanding of the scope of authority delegated to the</w:t>
      </w:r>
      <w:r>
        <w:rPr>
          <w:spacing w:val="-47"/>
        </w:rPr>
        <w:t xml:space="preserve"> </w:t>
      </w:r>
      <w:r w:rsidR="00C749DB">
        <w:t>Chief Executive Officer</w:t>
      </w:r>
      <w:r>
        <w:t>.</w:t>
      </w:r>
    </w:p>
    <w:p w14:paraId="2B5D5843" w14:textId="4F32C0EC" w:rsidR="00BA3E19" w:rsidRDefault="000F6349">
      <w:pPr>
        <w:pStyle w:val="BodyText"/>
        <w:spacing w:before="194" w:line="242" w:lineRule="auto"/>
        <w:ind w:left="140" w:right="609"/>
      </w:pPr>
      <w:r>
        <w:t xml:space="preserve">Having given the </w:t>
      </w:r>
      <w:r w:rsidR="00C749DB">
        <w:t>Chief Executive Officer</w:t>
      </w:r>
      <w:r>
        <w:t xml:space="preserve"> and the </w:t>
      </w:r>
      <w:r w:rsidR="00766F17">
        <w:t>Executive Committee</w:t>
      </w:r>
      <w:r>
        <w:t xml:space="preserve"> delegated</w:t>
      </w:r>
      <w:r>
        <w:rPr>
          <w:spacing w:val="1"/>
        </w:rPr>
        <w:t xml:space="preserve"> </w:t>
      </w:r>
      <w:r>
        <w:t>authority, Trustees should be careful, individually and collectively, not to undermine that authority</w:t>
      </w:r>
      <w:r>
        <w:rPr>
          <w:spacing w:val="-47"/>
        </w:rPr>
        <w:t xml:space="preserve"> </w:t>
      </w:r>
      <w:r>
        <w:t>either by word</w:t>
      </w:r>
      <w:r>
        <w:rPr>
          <w:spacing w:val="-3"/>
        </w:rPr>
        <w:t xml:space="preserve"> </w:t>
      </w:r>
      <w:r>
        <w:t>or action.</w:t>
      </w:r>
    </w:p>
    <w:p w14:paraId="370FD673" w14:textId="77777777" w:rsidR="00BA3E19" w:rsidRDefault="000F6349">
      <w:pPr>
        <w:pStyle w:val="BodyText"/>
        <w:spacing w:before="192" w:line="242" w:lineRule="auto"/>
        <w:ind w:left="140" w:right="589"/>
      </w:pPr>
      <w:r>
        <w:t xml:space="preserve">Trustees delegate the management of the Academy Trust to the </w:t>
      </w:r>
      <w:r w:rsidR="00C749DB">
        <w:t>Chief Executive Officer</w:t>
      </w:r>
      <w:r>
        <w:t>, which includes</w:t>
      </w:r>
      <w:r>
        <w:rPr>
          <w:spacing w:val="-47"/>
        </w:rPr>
        <w:t xml:space="preserve"> </w:t>
      </w:r>
      <w:r w:rsidR="003B7614">
        <w:rPr>
          <w:spacing w:val="-47"/>
        </w:rPr>
        <w:t xml:space="preserve"> </w:t>
      </w:r>
      <w:r w:rsidR="004D1775"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 staff.</w:t>
      </w:r>
    </w:p>
    <w:p w14:paraId="75A2BC46" w14:textId="77777777" w:rsidR="00BA3E19" w:rsidRDefault="000F6349">
      <w:pPr>
        <w:pStyle w:val="BodyText"/>
        <w:spacing w:before="195" w:line="242" w:lineRule="auto"/>
        <w:ind w:left="140" w:right="494"/>
      </w:pPr>
      <w:r>
        <w:t>If a Trustee has concerns relating to the performance of a member of staff, he or she should contact</w:t>
      </w:r>
      <w:r>
        <w:rPr>
          <w:spacing w:val="-47"/>
        </w:rPr>
        <w:t xml:space="preserve"> </w:t>
      </w:r>
      <w:r>
        <w:t>the Chair,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 take up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matter with the </w:t>
      </w:r>
      <w:r w:rsidR="00C749DB">
        <w:t>Chief Executive Officer</w:t>
      </w:r>
      <w:r>
        <w:t>.</w:t>
      </w:r>
    </w:p>
    <w:p w14:paraId="7F1DBE50" w14:textId="77777777" w:rsidR="00BA3E19" w:rsidRDefault="00BA3E19">
      <w:pPr>
        <w:spacing w:line="242" w:lineRule="auto"/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331B110D" w14:textId="77777777" w:rsidR="00BA3E19" w:rsidRDefault="000F6349">
      <w:pPr>
        <w:pStyle w:val="Heading1"/>
        <w:tabs>
          <w:tab w:val="left" w:pos="1580"/>
        </w:tabs>
        <w:ind w:left="140" w:firstLine="0"/>
      </w:pPr>
      <w:bookmarkStart w:id="21" w:name="_bookmark21"/>
      <w:bookmarkEnd w:id="21"/>
      <w:r>
        <w:t>Appendix</w:t>
      </w:r>
      <w:r>
        <w:rPr>
          <w:spacing w:val="-3"/>
        </w:rPr>
        <w:t xml:space="preserve"> </w:t>
      </w:r>
      <w:r>
        <w:t>4</w:t>
      </w:r>
      <w:r>
        <w:tab/>
        <w:t>Trustee</w:t>
      </w:r>
      <w:r>
        <w:rPr>
          <w:spacing w:val="-6"/>
        </w:rPr>
        <w:t xml:space="preserve"> </w:t>
      </w:r>
      <w:r>
        <w:t>declaration</w:t>
      </w:r>
    </w:p>
    <w:p w14:paraId="306A01A8" w14:textId="77777777" w:rsidR="00BA3E19" w:rsidRDefault="000F6349">
      <w:pPr>
        <w:pStyle w:val="Heading2"/>
        <w:spacing w:before="202"/>
      </w:pPr>
      <w:r>
        <w:t>King</w:t>
      </w:r>
      <w:r>
        <w:rPr>
          <w:spacing w:val="-3"/>
        </w:rPr>
        <w:t xml:space="preserve"> </w:t>
      </w:r>
      <w:r>
        <w:t>Edward</w:t>
      </w:r>
      <w:r>
        <w:rPr>
          <w:spacing w:val="-3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Birmingham</w:t>
      </w:r>
      <w:r>
        <w:rPr>
          <w:spacing w:val="-4"/>
        </w:rPr>
        <w:t xml:space="preserve"> </w:t>
      </w:r>
      <w:r>
        <w:t>(Company)</w:t>
      </w:r>
    </w:p>
    <w:p w14:paraId="6DCE4D04" w14:textId="77777777" w:rsidR="00BA3E19" w:rsidRDefault="000F6349">
      <w:pPr>
        <w:pStyle w:val="BodyText"/>
        <w:spacing w:before="197"/>
        <w:ind w:left="140" w:right="425"/>
      </w:pPr>
      <w:r>
        <w:t>I confirm that I am willing to act as a Trustee of the Company (</w:t>
      </w:r>
      <w:r>
        <w:rPr>
          <w:b/>
        </w:rPr>
        <w:t>Trustee</w:t>
      </w:r>
      <w:r>
        <w:t>).</w:t>
      </w:r>
      <w:r>
        <w:rPr>
          <w:spacing w:val="1"/>
        </w:rPr>
        <w:t xml:space="preserve"> </w:t>
      </w:r>
      <w:r>
        <w:t>I further confirm that I am</w:t>
      </w:r>
      <w:r>
        <w:rPr>
          <w:spacing w:val="1"/>
        </w:rPr>
        <w:t xml:space="preserve"> </w:t>
      </w:r>
      <w:r>
        <w:t>not disqualified from so acting by virtue of any provisions of the Articles of Association of the</w:t>
      </w:r>
      <w:r>
        <w:rPr>
          <w:spacing w:val="1"/>
        </w:rPr>
        <w:t xml:space="preserve"> </w:t>
      </w:r>
      <w:r>
        <w:t>Company, including, but not limited to, the requirement that I am not disqualified from acting as a</w:t>
      </w:r>
      <w:r>
        <w:rPr>
          <w:spacing w:val="1"/>
        </w:rPr>
        <w:t xml:space="preserve"> </w:t>
      </w:r>
      <w:r>
        <w:t>charity</w:t>
      </w:r>
      <w:r>
        <w:rPr>
          <w:spacing w:val="-2"/>
        </w:rPr>
        <w:t xml:space="preserve"> </w:t>
      </w:r>
      <w:r>
        <w:t>trustee</w:t>
      </w:r>
      <w:r>
        <w:rPr>
          <w:spacing w:val="-3"/>
        </w:rPr>
        <w:t xml:space="preserve"> </w:t>
      </w:r>
      <w:r>
        <w:t>or director</w:t>
      </w:r>
      <w:r>
        <w:rPr>
          <w:spacing w:val="-6"/>
        </w:rPr>
        <w:t xml:space="preserve"> </w:t>
      </w:r>
      <w:r>
        <w:t>by virtue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178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Charities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(extract</w:t>
      </w:r>
      <w:r>
        <w:rPr>
          <w:spacing w:val="-1"/>
        </w:rPr>
        <w:t xml:space="preserve"> </w:t>
      </w:r>
      <w:r>
        <w:t>included below).</w:t>
      </w:r>
    </w:p>
    <w:p w14:paraId="1E6D7B21" w14:textId="77777777" w:rsidR="00BA3E19" w:rsidRDefault="00BA3E19">
      <w:pPr>
        <w:pStyle w:val="BodyText"/>
        <w:rPr>
          <w:sz w:val="20"/>
        </w:rPr>
      </w:pPr>
    </w:p>
    <w:p w14:paraId="69197162" w14:textId="77777777" w:rsidR="00BA3E19" w:rsidRDefault="00BA3E19">
      <w:pPr>
        <w:pStyle w:val="BodyText"/>
        <w:rPr>
          <w:sz w:val="20"/>
        </w:rPr>
      </w:pPr>
    </w:p>
    <w:p w14:paraId="101FB8FC" w14:textId="77777777" w:rsidR="00BA3E19" w:rsidRDefault="00BA3E19">
      <w:pPr>
        <w:pStyle w:val="BodyText"/>
        <w:rPr>
          <w:sz w:val="28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5464"/>
      </w:tblGrid>
      <w:tr w:rsidR="00BA3E19" w14:paraId="0FE2E149" w14:textId="77777777">
        <w:trPr>
          <w:trHeight w:val="401"/>
        </w:trPr>
        <w:tc>
          <w:tcPr>
            <w:tcW w:w="1397" w:type="dxa"/>
          </w:tcPr>
          <w:p w14:paraId="2C08631B" w14:textId="77777777" w:rsidR="00BA3E19" w:rsidRDefault="000F6349">
            <w:pPr>
              <w:pStyle w:val="TableParagraph"/>
              <w:spacing w:before="0" w:line="225" w:lineRule="exact"/>
              <w:ind w:left="50"/>
            </w:pPr>
            <w:r>
              <w:t>Signed</w:t>
            </w:r>
          </w:p>
        </w:tc>
        <w:tc>
          <w:tcPr>
            <w:tcW w:w="5464" w:type="dxa"/>
          </w:tcPr>
          <w:p w14:paraId="58CEC831" w14:textId="77777777" w:rsidR="00BA3E19" w:rsidRDefault="000F6349">
            <w:pPr>
              <w:pStyle w:val="TableParagraph"/>
              <w:spacing w:before="0" w:line="225" w:lineRule="exact"/>
              <w:ind w:right="49"/>
              <w:jc w:val="right"/>
            </w:pPr>
            <w:r>
              <w:t>.........................................................................................</w:t>
            </w:r>
          </w:p>
        </w:tc>
      </w:tr>
      <w:tr w:rsidR="00BA3E19" w14:paraId="4237907C" w14:textId="77777777">
        <w:trPr>
          <w:trHeight w:val="583"/>
        </w:trPr>
        <w:tc>
          <w:tcPr>
            <w:tcW w:w="1397" w:type="dxa"/>
          </w:tcPr>
          <w:p w14:paraId="0DE96D10" w14:textId="77777777" w:rsidR="00BA3E19" w:rsidRDefault="000F6349">
            <w:pPr>
              <w:pStyle w:val="TableParagraph"/>
              <w:ind w:left="50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464" w:type="dxa"/>
          </w:tcPr>
          <w:p w14:paraId="4F09B37D" w14:textId="77777777" w:rsidR="00BA3E19" w:rsidRDefault="000F6349">
            <w:pPr>
              <w:pStyle w:val="TableParagraph"/>
              <w:ind w:right="49"/>
              <w:jc w:val="right"/>
            </w:pPr>
            <w:r>
              <w:t>.........................................................................................</w:t>
            </w:r>
          </w:p>
        </w:tc>
      </w:tr>
      <w:tr w:rsidR="00BA3E19" w14:paraId="56481904" w14:textId="77777777">
        <w:trPr>
          <w:trHeight w:val="584"/>
        </w:trPr>
        <w:tc>
          <w:tcPr>
            <w:tcW w:w="1397" w:type="dxa"/>
          </w:tcPr>
          <w:p w14:paraId="68AEC939" w14:textId="77777777" w:rsidR="00BA3E19" w:rsidRDefault="000F6349">
            <w:pPr>
              <w:pStyle w:val="TableParagraph"/>
              <w:ind w:left="50"/>
            </w:pPr>
            <w:r>
              <w:t>Address</w:t>
            </w:r>
          </w:p>
        </w:tc>
        <w:tc>
          <w:tcPr>
            <w:tcW w:w="5464" w:type="dxa"/>
          </w:tcPr>
          <w:p w14:paraId="146A8A4B" w14:textId="77777777" w:rsidR="00BA3E19" w:rsidRDefault="000F6349">
            <w:pPr>
              <w:pStyle w:val="TableParagraph"/>
              <w:ind w:right="47"/>
              <w:jc w:val="right"/>
            </w:pPr>
            <w:r>
              <w:t>.........................................................................................</w:t>
            </w:r>
          </w:p>
        </w:tc>
      </w:tr>
      <w:tr w:rsidR="00BA3E19" w14:paraId="03BB7240" w14:textId="77777777">
        <w:trPr>
          <w:trHeight w:val="584"/>
        </w:trPr>
        <w:tc>
          <w:tcPr>
            <w:tcW w:w="1397" w:type="dxa"/>
          </w:tcPr>
          <w:p w14:paraId="26F48A04" w14:textId="77777777" w:rsidR="00BA3E19" w:rsidRDefault="00BA3E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64" w:type="dxa"/>
          </w:tcPr>
          <w:p w14:paraId="0E5F93F2" w14:textId="77777777" w:rsidR="00BA3E19" w:rsidRDefault="000F6349">
            <w:pPr>
              <w:pStyle w:val="TableParagraph"/>
              <w:spacing w:before="138"/>
              <w:ind w:right="49"/>
              <w:jc w:val="right"/>
            </w:pPr>
            <w:r>
              <w:t>.........................................................................................</w:t>
            </w:r>
          </w:p>
        </w:tc>
      </w:tr>
      <w:tr w:rsidR="00BA3E19" w14:paraId="30FF394A" w14:textId="77777777">
        <w:trPr>
          <w:trHeight w:val="583"/>
        </w:trPr>
        <w:tc>
          <w:tcPr>
            <w:tcW w:w="1397" w:type="dxa"/>
          </w:tcPr>
          <w:p w14:paraId="491AB1BA" w14:textId="77777777" w:rsidR="00BA3E19" w:rsidRDefault="00BA3E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64" w:type="dxa"/>
          </w:tcPr>
          <w:p w14:paraId="20211A6B" w14:textId="77777777" w:rsidR="00BA3E19" w:rsidRDefault="000F6349">
            <w:pPr>
              <w:pStyle w:val="TableParagraph"/>
              <w:ind w:right="49"/>
              <w:jc w:val="right"/>
            </w:pPr>
            <w:r>
              <w:t>.........................................................................................</w:t>
            </w:r>
          </w:p>
        </w:tc>
      </w:tr>
      <w:tr w:rsidR="00BA3E19" w14:paraId="683F68F1" w14:textId="77777777">
        <w:trPr>
          <w:trHeight w:val="583"/>
        </w:trPr>
        <w:tc>
          <w:tcPr>
            <w:tcW w:w="1397" w:type="dxa"/>
          </w:tcPr>
          <w:p w14:paraId="4A458B1F" w14:textId="77777777" w:rsidR="00BA3E19" w:rsidRDefault="00BA3E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64" w:type="dxa"/>
          </w:tcPr>
          <w:p w14:paraId="68F709CA" w14:textId="77777777" w:rsidR="00BA3E19" w:rsidRDefault="000F6349">
            <w:pPr>
              <w:pStyle w:val="TableParagraph"/>
              <w:ind w:right="47"/>
              <w:jc w:val="right"/>
            </w:pPr>
            <w:r>
              <w:t>.........................................................................................</w:t>
            </w:r>
          </w:p>
        </w:tc>
      </w:tr>
      <w:tr w:rsidR="00BA3E19" w14:paraId="7C79757C" w14:textId="77777777">
        <w:trPr>
          <w:trHeight w:val="583"/>
        </w:trPr>
        <w:tc>
          <w:tcPr>
            <w:tcW w:w="1397" w:type="dxa"/>
          </w:tcPr>
          <w:p w14:paraId="63A9C83B" w14:textId="77777777" w:rsidR="00BA3E19" w:rsidRDefault="00BA3E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64" w:type="dxa"/>
          </w:tcPr>
          <w:p w14:paraId="037361BE" w14:textId="77777777" w:rsidR="00BA3E19" w:rsidRDefault="000F6349">
            <w:pPr>
              <w:pStyle w:val="TableParagraph"/>
              <w:ind w:right="49"/>
              <w:jc w:val="right"/>
            </w:pPr>
            <w:r>
              <w:t>.........................................................................................</w:t>
            </w:r>
          </w:p>
        </w:tc>
      </w:tr>
      <w:tr w:rsidR="00BA3E19" w14:paraId="23302B49" w14:textId="77777777">
        <w:trPr>
          <w:trHeight w:val="402"/>
        </w:trPr>
        <w:tc>
          <w:tcPr>
            <w:tcW w:w="1397" w:type="dxa"/>
          </w:tcPr>
          <w:p w14:paraId="5A9D107A" w14:textId="77777777" w:rsidR="00BA3E19" w:rsidRDefault="000F6349">
            <w:pPr>
              <w:pStyle w:val="TableParagraph"/>
              <w:spacing w:line="245" w:lineRule="exact"/>
              <w:ind w:left="50"/>
            </w:pPr>
            <w:r>
              <w:t>Date</w:t>
            </w:r>
          </w:p>
        </w:tc>
        <w:tc>
          <w:tcPr>
            <w:tcW w:w="5464" w:type="dxa"/>
          </w:tcPr>
          <w:p w14:paraId="568E1107" w14:textId="77777777" w:rsidR="00BA3E19" w:rsidRDefault="000F6349">
            <w:pPr>
              <w:pStyle w:val="TableParagraph"/>
              <w:spacing w:line="245" w:lineRule="exact"/>
              <w:ind w:right="49"/>
              <w:jc w:val="right"/>
            </w:pPr>
            <w:r>
              <w:t>.........................................................................................</w:t>
            </w:r>
          </w:p>
        </w:tc>
      </w:tr>
    </w:tbl>
    <w:p w14:paraId="09F95F06" w14:textId="77777777" w:rsidR="00BA3E19" w:rsidRDefault="00BA3E19">
      <w:pPr>
        <w:pStyle w:val="BodyText"/>
        <w:rPr>
          <w:sz w:val="20"/>
        </w:rPr>
      </w:pPr>
    </w:p>
    <w:p w14:paraId="3EBF11F1" w14:textId="77777777" w:rsidR="00BA3E19" w:rsidRDefault="00BA3E19">
      <w:pPr>
        <w:pStyle w:val="BodyText"/>
        <w:rPr>
          <w:sz w:val="20"/>
        </w:rPr>
      </w:pPr>
    </w:p>
    <w:p w14:paraId="43201D32" w14:textId="77777777" w:rsidR="00BA3E19" w:rsidRDefault="000F6349">
      <w:pPr>
        <w:pStyle w:val="BodyText"/>
        <w:spacing w:before="188"/>
        <w:ind w:left="140"/>
      </w:pPr>
      <w:r>
        <w:t>Please sign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retain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 this</w:t>
      </w:r>
      <w:r>
        <w:rPr>
          <w:spacing w:val="-4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records.</w:t>
      </w:r>
    </w:p>
    <w:p w14:paraId="420CEE6A" w14:textId="77777777" w:rsidR="00BA3E19" w:rsidRDefault="00BA3E19">
      <w:pPr>
        <w:pStyle w:val="BodyText"/>
        <w:spacing w:before="4"/>
        <w:rPr>
          <w:sz w:val="16"/>
        </w:rPr>
      </w:pPr>
    </w:p>
    <w:p w14:paraId="05233DE4" w14:textId="77777777" w:rsidR="00BA3E19" w:rsidRDefault="000F6349">
      <w:pPr>
        <w:ind w:left="140"/>
      </w:pPr>
      <w:r>
        <w:rPr>
          <w:b/>
        </w:rPr>
        <w:t>King</w:t>
      </w:r>
      <w:r>
        <w:rPr>
          <w:b/>
          <w:spacing w:val="-2"/>
        </w:rPr>
        <w:t xml:space="preserve"> </w:t>
      </w:r>
      <w:r>
        <w:rPr>
          <w:b/>
        </w:rPr>
        <w:t>Edward</w:t>
      </w:r>
      <w:r>
        <w:rPr>
          <w:b/>
          <w:spacing w:val="-2"/>
        </w:rPr>
        <w:t xml:space="preserve"> </w:t>
      </w:r>
      <w:r>
        <w:rPr>
          <w:b/>
        </w:rPr>
        <w:t>VI</w:t>
      </w:r>
      <w:r>
        <w:rPr>
          <w:b/>
          <w:spacing w:val="-3"/>
        </w:rPr>
        <w:t xml:space="preserve"> </w:t>
      </w:r>
      <w:r>
        <w:rPr>
          <w:b/>
        </w:rPr>
        <w:t>Academy</w:t>
      </w:r>
      <w:r>
        <w:rPr>
          <w:b/>
          <w:spacing w:val="-3"/>
        </w:rPr>
        <w:t xml:space="preserve"> </w:t>
      </w:r>
      <w:r>
        <w:rPr>
          <w:b/>
        </w:rPr>
        <w:t>Trust</w:t>
      </w:r>
      <w:r>
        <w:t>: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guarantee</w:t>
      </w:r>
    </w:p>
    <w:p w14:paraId="3409FE17" w14:textId="77777777" w:rsidR="00BA3E19" w:rsidRDefault="00BA3E19">
      <w:pPr>
        <w:pStyle w:val="BodyText"/>
        <w:spacing w:before="4"/>
        <w:rPr>
          <w:sz w:val="16"/>
        </w:rPr>
      </w:pPr>
    </w:p>
    <w:p w14:paraId="7E657CE9" w14:textId="77777777" w:rsidR="00BA3E19" w:rsidRDefault="000F6349">
      <w:pPr>
        <w:ind w:left="140"/>
      </w:pPr>
      <w:r>
        <w:rPr>
          <w:b/>
        </w:rPr>
        <w:t>Company</w:t>
      </w:r>
      <w:r>
        <w:rPr>
          <w:b/>
          <w:spacing w:val="-4"/>
        </w:rPr>
        <w:t xml:space="preserve"> </w:t>
      </w:r>
      <w:r>
        <w:rPr>
          <w:b/>
        </w:rPr>
        <w:t>registration</w:t>
      </w:r>
      <w:r>
        <w:rPr>
          <w:b/>
          <w:spacing w:val="-5"/>
        </w:rPr>
        <w:t xml:space="preserve"> </w:t>
      </w:r>
      <w:r>
        <w:rPr>
          <w:b/>
        </w:rPr>
        <w:t>number:</w:t>
      </w:r>
      <w:r>
        <w:rPr>
          <w:b/>
          <w:spacing w:val="-3"/>
        </w:rPr>
        <w:t xml:space="preserve"> </w:t>
      </w:r>
      <w:r>
        <w:t>10654935</w:t>
      </w:r>
    </w:p>
    <w:p w14:paraId="1675FE91" w14:textId="77777777" w:rsidR="00BA3E19" w:rsidRDefault="00BA3E19">
      <w:pPr>
        <w:pStyle w:val="BodyText"/>
        <w:spacing w:before="5"/>
        <w:rPr>
          <w:sz w:val="16"/>
        </w:rPr>
      </w:pPr>
    </w:p>
    <w:p w14:paraId="47B3C755" w14:textId="77777777" w:rsidR="00BA3E19" w:rsidRDefault="000F6349">
      <w:pPr>
        <w:ind w:left="140"/>
      </w:pPr>
      <w:r>
        <w:rPr>
          <w:b/>
        </w:rPr>
        <w:t>Registered</w:t>
      </w:r>
      <w:r>
        <w:rPr>
          <w:b/>
          <w:spacing w:val="-4"/>
        </w:rPr>
        <w:t xml:space="preserve"> </w:t>
      </w:r>
      <w:r>
        <w:rPr>
          <w:b/>
        </w:rPr>
        <w:t>office:</w:t>
      </w:r>
      <w:r>
        <w:rPr>
          <w:b/>
          <w:spacing w:val="18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Office, Edgbaston</w:t>
      </w:r>
      <w:r>
        <w:rPr>
          <w:spacing w:val="-5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Road,</w:t>
      </w:r>
      <w:r>
        <w:rPr>
          <w:spacing w:val="-1"/>
        </w:rPr>
        <w:t xml:space="preserve"> </w:t>
      </w:r>
      <w:r>
        <w:t>Birmingham</w:t>
      </w:r>
      <w:r>
        <w:rPr>
          <w:spacing w:val="-3"/>
        </w:rPr>
        <w:t xml:space="preserve"> </w:t>
      </w:r>
      <w:r>
        <w:t>B15</w:t>
      </w:r>
      <w:r>
        <w:rPr>
          <w:spacing w:val="-3"/>
        </w:rPr>
        <w:t xml:space="preserve"> </w:t>
      </w:r>
      <w:r>
        <w:t>2UD</w:t>
      </w:r>
    </w:p>
    <w:p w14:paraId="56F2ECBB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4070AE81" w14:textId="77777777" w:rsidR="00BA3E19" w:rsidRDefault="000F6349">
      <w:pPr>
        <w:pStyle w:val="Heading1"/>
        <w:ind w:left="140" w:firstLine="0"/>
      </w:pPr>
      <w:r>
        <w:t>Extract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178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Charities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2011</w:t>
      </w:r>
    </w:p>
    <w:p w14:paraId="3DE36C45" w14:textId="77777777" w:rsidR="00BA3E19" w:rsidRDefault="000F6349">
      <w:pPr>
        <w:pStyle w:val="Heading2"/>
        <w:spacing w:before="202"/>
      </w:pPr>
      <w:r>
        <w:t>178</w:t>
      </w:r>
      <w:r>
        <w:rPr>
          <w:spacing w:val="-3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disqualified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charity</w:t>
      </w:r>
      <w:r>
        <w:rPr>
          <w:spacing w:val="-4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trustees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charity</w:t>
      </w:r>
    </w:p>
    <w:p w14:paraId="58BD7200" w14:textId="77777777" w:rsidR="00BA3E19" w:rsidRDefault="000F6349">
      <w:pPr>
        <w:pStyle w:val="BodyText"/>
        <w:spacing w:before="197" w:line="242" w:lineRule="auto"/>
        <w:ind w:left="140" w:right="547"/>
      </w:pPr>
      <w:r>
        <w:t>(1) A person ("P") is disqualified from being a charity trustee or trustee for a charity in the following</w:t>
      </w:r>
      <w:r>
        <w:rPr>
          <w:spacing w:val="-47"/>
        </w:rPr>
        <w:t xml:space="preserve"> </w:t>
      </w:r>
      <w:r>
        <w:t>cases—</w:t>
      </w:r>
    </w:p>
    <w:p w14:paraId="76CB4928" w14:textId="77777777" w:rsidR="00BA3E19" w:rsidRDefault="000F6349">
      <w:pPr>
        <w:pStyle w:val="Heading2"/>
        <w:spacing w:before="196"/>
      </w:pPr>
      <w:r>
        <w:t>Case</w:t>
      </w:r>
      <w:r>
        <w:rPr>
          <w:spacing w:val="-1"/>
        </w:rPr>
        <w:t xml:space="preserve"> </w:t>
      </w:r>
      <w:r>
        <w:t>A</w:t>
      </w:r>
    </w:p>
    <w:p w14:paraId="6FC27798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1272E9FF" w14:textId="77777777" w:rsidR="00BA3E19" w:rsidRDefault="000F6349">
      <w:pPr>
        <w:pStyle w:val="BodyText"/>
        <w:spacing w:before="1"/>
        <w:ind w:left="140"/>
      </w:pPr>
      <w:r>
        <w:t>P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convicted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offence</w:t>
      </w:r>
      <w:r>
        <w:rPr>
          <w:spacing w:val="-3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dishonesty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deception.</w:t>
      </w:r>
    </w:p>
    <w:p w14:paraId="5D87A524" w14:textId="77777777" w:rsidR="00BA3E19" w:rsidRDefault="00BA3E19">
      <w:pPr>
        <w:pStyle w:val="BodyText"/>
        <w:spacing w:before="6"/>
        <w:rPr>
          <w:sz w:val="16"/>
        </w:rPr>
      </w:pPr>
    </w:p>
    <w:p w14:paraId="37D73730" w14:textId="77777777" w:rsidR="00BA3E19" w:rsidRDefault="000F6349">
      <w:pPr>
        <w:pStyle w:val="Heading2"/>
      </w:pPr>
      <w:r>
        <w:t>Case</w:t>
      </w:r>
      <w:r>
        <w:rPr>
          <w:spacing w:val="-1"/>
        </w:rPr>
        <w:t xml:space="preserve"> </w:t>
      </w:r>
      <w:r>
        <w:t>B</w:t>
      </w:r>
    </w:p>
    <w:p w14:paraId="566CEF7F" w14:textId="77777777" w:rsidR="00BA3E19" w:rsidRDefault="00BA3E19">
      <w:pPr>
        <w:pStyle w:val="BodyText"/>
        <w:spacing w:before="2"/>
        <w:rPr>
          <w:b/>
          <w:sz w:val="16"/>
        </w:rPr>
      </w:pPr>
    </w:p>
    <w:p w14:paraId="2C2CCAC8" w14:textId="77777777" w:rsidR="00BA3E19" w:rsidRDefault="000F6349">
      <w:pPr>
        <w:pStyle w:val="BodyText"/>
        <w:spacing w:line="242" w:lineRule="auto"/>
        <w:ind w:left="140" w:right="1098"/>
      </w:pPr>
      <w:r>
        <w:t>P has been adjudged bankrupt or sequestration of P's estate has been awarded and (in either</w:t>
      </w:r>
      <w:r>
        <w:rPr>
          <w:spacing w:val="-47"/>
        </w:rPr>
        <w:t xml:space="preserve"> </w:t>
      </w:r>
      <w:r>
        <w:t>case)—</w:t>
      </w:r>
    </w:p>
    <w:p w14:paraId="4D6C26DC" w14:textId="77777777" w:rsidR="00BA3E19" w:rsidRDefault="000F6349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97"/>
        <w:ind w:hanging="721"/>
      </w:pPr>
      <w:r>
        <w:t>P has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discharged,</w:t>
      </w:r>
      <w:r>
        <w:rPr>
          <w:spacing w:val="-6"/>
        </w:rPr>
        <w:t xml:space="preserve"> </w:t>
      </w:r>
      <w:r>
        <w:t>or</w:t>
      </w:r>
    </w:p>
    <w:p w14:paraId="491B9558" w14:textId="77777777" w:rsidR="00BA3E19" w:rsidRDefault="00BA3E19">
      <w:pPr>
        <w:pStyle w:val="BodyText"/>
        <w:spacing w:before="4"/>
        <w:rPr>
          <w:sz w:val="16"/>
        </w:rPr>
      </w:pPr>
    </w:p>
    <w:p w14:paraId="423D3F7D" w14:textId="77777777" w:rsidR="00BA3E19" w:rsidRDefault="000F6349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ind w:hanging="721"/>
      </w:pPr>
      <w:r>
        <w:t>P is</w:t>
      </w:r>
      <w:r>
        <w:rPr>
          <w:spacing w:val="-2"/>
        </w:rPr>
        <w:t xml:space="preserve"> </w:t>
      </w:r>
      <w:r>
        <w:t>the subject</w:t>
      </w:r>
      <w:r>
        <w:rPr>
          <w:spacing w:val="-2"/>
        </w:rPr>
        <w:t xml:space="preserve"> </w:t>
      </w:r>
      <w:r>
        <w:t>of a bankruptcy</w:t>
      </w:r>
      <w:r>
        <w:rPr>
          <w:spacing w:val="1"/>
        </w:rPr>
        <w:t xml:space="preserve"> </w:t>
      </w:r>
      <w:r>
        <w:t>restrictions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interim</w:t>
      </w:r>
      <w:r>
        <w:rPr>
          <w:spacing w:val="-2"/>
        </w:rPr>
        <w:t xml:space="preserve"> </w:t>
      </w:r>
      <w:r>
        <w:t>order.</w:t>
      </w:r>
    </w:p>
    <w:p w14:paraId="42B9752D" w14:textId="77777777" w:rsidR="00BA3E19" w:rsidRDefault="00BA3E19">
      <w:pPr>
        <w:pStyle w:val="BodyText"/>
        <w:spacing w:before="4"/>
        <w:rPr>
          <w:sz w:val="16"/>
        </w:rPr>
      </w:pPr>
    </w:p>
    <w:p w14:paraId="5FD12639" w14:textId="77777777" w:rsidR="00BA3E19" w:rsidRDefault="000F6349">
      <w:pPr>
        <w:pStyle w:val="Heading2"/>
      </w:pPr>
      <w:r>
        <w:t>Case</w:t>
      </w:r>
      <w:r>
        <w:rPr>
          <w:spacing w:val="-2"/>
        </w:rPr>
        <w:t xml:space="preserve"> </w:t>
      </w:r>
      <w:r>
        <w:t>C</w:t>
      </w:r>
    </w:p>
    <w:p w14:paraId="75B4419B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1F45BC8A" w14:textId="77777777" w:rsidR="00BA3E19" w:rsidRDefault="000F6349">
      <w:pPr>
        <w:pStyle w:val="BodyText"/>
        <w:spacing w:before="1" w:line="242" w:lineRule="auto"/>
        <w:ind w:left="140" w:right="696"/>
      </w:pPr>
      <w:r>
        <w:t>P has made a composition or arrangement with, or granted a trust deed for, creditors and has not</w:t>
      </w:r>
      <w:r>
        <w:rPr>
          <w:spacing w:val="-47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discharged in</w:t>
      </w:r>
      <w:r>
        <w:rPr>
          <w:spacing w:val="-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 it.</w:t>
      </w:r>
    </w:p>
    <w:p w14:paraId="515EBCE5" w14:textId="77777777" w:rsidR="00BA3E19" w:rsidRDefault="000F6349">
      <w:pPr>
        <w:pStyle w:val="Heading2"/>
        <w:spacing w:before="197"/>
      </w:pPr>
      <w:r>
        <w:t>Case</w:t>
      </w:r>
      <w:r>
        <w:rPr>
          <w:spacing w:val="-1"/>
        </w:rPr>
        <w:t xml:space="preserve"> </w:t>
      </w:r>
      <w:r>
        <w:t>D</w:t>
      </w:r>
    </w:p>
    <w:p w14:paraId="3A8170F6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12D76A0E" w14:textId="77777777" w:rsidR="00BA3E19" w:rsidRDefault="000F6349">
      <w:pPr>
        <w:pStyle w:val="BodyText"/>
        <w:ind w:left="140"/>
      </w:pPr>
      <w:r>
        <w:t>P has been</w:t>
      </w:r>
      <w:r>
        <w:rPr>
          <w:spacing w:val="-1"/>
        </w:rPr>
        <w:t xml:space="preserve"> </w:t>
      </w:r>
      <w:r>
        <w:t>removed from</w:t>
      </w:r>
      <w:r>
        <w:rPr>
          <w:spacing w:val="-2"/>
        </w:rPr>
        <w:t xml:space="preserve"> </w:t>
      </w:r>
      <w:r>
        <w:t>the office</w:t>
      </w:r>
      <w:r>
        <w:rPr>
          <w:spacing w:val="-2"/>
        </w:rPr>
        <w:t xml:space="preserve"> </w:t>
      </w:r>
      <w:r>
        <w:t>of charity</w:t>
      </w:r>
      <w:r>
        <w:rPr>
          <w:spacing w:val="-3"/>
        </w:rPr>
        <w:t xml:space="preserve"> </w:t>
      </w:r>
      <w:r>
        <w:t>trustee</w:t>
      </w:r>
      <w:r>
        <w:rPr>
          <w:spacing w:val="-2"/>
        </w:rPr>
        <w:t xml:space="preserve"> </w:t>
      </w:r>
      <w:r>
        <w:t>or trustee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charity</w:t>
      </w:r>
      <w:r>
        <w:rPr>
          <w:spacing w:val="-1"/>
        </w:rPr>
        <w:t xml:space="preserve"> </w:t>
      </w:r>
      <w:r>
        <w:t>by an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made—</w:t>
      </w:r>
    </w:p>
    <w:p w14:paraId="6D0C6902" w14:textId="77777777" w:rsidR="00BA3E19" w:rsidRDefault="000F6349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97" w:line="242" w:lineRule="auto"/>
        <w:ind w:right="990" w:firstLine="0"/>
      </w:pPr>
      <w:r>
        <w:t>by the Commission under section 79(2)(a) or by the Commission or the Commissioners</w:t>
      </w:r>
      <w:r>
        <w:rPr>
          <w:spacing w:val="-47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 relevant</w:t>
      </w:r>
      <w:r>
        <w:rPr>
          <w:spacing w:val="-2"/>
        </w:rPr>
        <w:t xml:space="preserve"> </w:t>
      </w:r>
      <w:r>
        <w:t>earlier</w:t>
      </w:r>
      <w:r>
        <w:rPr>
          <w:spacing w:val="-2"/>
        </w:rPr>
        <w:t xml:space="preserve"> </w:t>
      </w:r>
      <w:r>
        <w:t>enactment (as</w:t>
      </w:r>
      <w:r>
        <w:rPr>
          <w:spacing w:val="-1"/>
        </w:rPr>
        <w:t xml:space="preserve"> </w:t>
      </w:r>
      <w:r>
        <w:t>defined by section</w:t>
      </w:r>
      <w:r>
        <w:rPr>
          <w:spacing w:val="-3"/>
        </w:rPr>
        <w:t xml:space="preserve"> </w:t>
      </w:r>
      <w:r>
        <w:t>179(5)),</w:t>
      </w:r>
      <w:r>
        <w:rPr>
          <w:spacing w:val="-2"/>
        </w:rPr>
        <w:t xml:space="preserve"> </w:t>
      </w:r>
      <w:r>
        <w:t>or</w:t>
      </w:r>
    </w:p>
    <w:p w14:paraId="10256E56" w14:textId="77777777" w:rsidR="00BA3E19" w:rsidRDefault="000F6349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97"/>
        <w:ind w:left="860" w:hanging="721"/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Court,</w:t>
      </w:r>
    </w:p>
    <w:p w14:paraId="07068F6B" w14:textId="77777777" w:rsidR="00BA3E19" w:rsidRDefault="00BA3E19">
      <w:pPr>
        <w:pStyle w:val="BodyText"/>
        <w:spacing w:before="3"/>
        <w:rPr>
          <w:sz w:val="16"/>
        </w:rPr>
      </w:pPr>
    </w:p>
    <w:p w14:paraId="21B8BBDD" w14:textId="77777777" w:rsidR="00BA3E19" w:rsidRDefault="000F6349">
      <w:pPr>
        <w:pStyle w:val="BodyText"/>
        <w:spacing w:before="1" w:line="242" w:lineRule="auto"/>
        <w:ind w:left="140" w:right="450"/>
      </w:pPr>
      <w:r>
        <w:t>on the ground of any misconduct or mismanagement in the administration of the charity for which P</w:t>
      </w:r>
      <w:r>
        <w:rPr>
          <w:spacing w:val="-47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was privy,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P's</w:t>
      </w:r>
      <w:r>
        <w:rPr>
          <w:spacing w:val="-2"/>
        </w:rPr>
        <w:t xml:space="preserve"> </w:t>
      </w:r>
      <w:r>
        <w:t>conduct contributed to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facilitated.</w:t>
      </w:r>
    </w:p>
    <w:p w14:paraId="470BC568" w14:textId="77777777" w:rsidR="00BA3E19" w:rsidRDefault="000F6349">
      <w:pPr>
        <w:pStyle w:val="Heading2"/>
        <w:spacing w:before="196"/>
      </w:pPr>
      <w:r>
        <w:t>Case</w:t>
      </w:r>
      <w:r>
        <w:rPr>
          <w:spacing w:val="-2"/>
        </w:rPr>
        <w:t xml:space="preserve"> </w:t>
      </w:r>
      <w:r>
        <w:t>E</w:t>
      </w:r>
    </w:p>
    <w:p w14:paraId="29A1027F" w14:textId="77777777" w:rsidR="00BA3E19" w:rsidRDefault="00BA3E19">
      <w:pPr>
        <w:pStyle w:val="BodyText"/>
        <w:spacing w:before="3"/>
        <w:rPr>
          <w:b/>
          <w:sz w:val="16"/>
        </w:rPr>
      </w:pPr>
    </w:p>
    <w:p w14:paraId="20E98234" w14:textId="77777777" w:rsidR="00BA3E19" w:rsidRDefault="000F6349">
      <w:pPr>
        <w:pStyle w:val="BodyText"/>
        <w:spacing w:line="242" w:lineRule="auto"/>
        <w:ind w:left="140" w:right="623"/>
      </w:pPr>
      <w:r>
        <w:t>P has been removed, under section 34(5)(e) of the Charities and Trustee Investment (Scotland) Act</w:t>
      </w:r>
      <w:r>
        <w:rPr>
          <w:spacing w:val="-47"/>
        </w:rPr>
        <w:t xml:space="preserve"> </w:t>
      </w:r>
      <w:r>
        <w:t>2005 (asp 10) (powers of the Court of Session) or the relevant earlier legislation (as defined by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179(6)), from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concerned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body.</w:t>
      </w:r>
    </w:p>
    <w:p w14:paraId="3934C3FB" w14:textId="77777777" w:rsidR="00BA3E19" w:rsidRDefault="000F6349">
      <w:pPr>
        <w:pStyle w:val="Heading2"/>
        <w:spacing w:before="194"/>
      </w:pPr>
      <w:r>
        <w:t>Case</w:t>
      </w:r>
      <w:r>
        <w:rPr>
          <w:spacing w:val="-2"/>
        </w:rPr>
        <w:t xml:space="preserve"> </w:t>
      </w:r>
      <w:r>
        <w:t>F</w:t>
      </w:r>
    </w:p>
    <w:p w14:paraId="384F4BC7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551AD1BB" w14:textId="77777777" w:rsidR="00BA3E19" w:rsidRDefault="000F6349">
      <w:pPr>
        <w:pStyle w:val="BodyText"/>
        <w:ind w:left="140"/>
      </w:pPr>
      <w:r>
        <w:t>P is subject</w:t>
      </w:r>
      <w:r>
        <w:rPr>
          <w:spacing w:val="-1"/>
        </w:rPr>
        <w:t xml:space="preserve"> </w:t>
      </w:r>
      <w:r>
        <w:t>to—</w:t>
      </w:r>
    </w:p>
    <w:p w14:paraId="00ECD4DE" w14:textId="77777777" w:rsidR="00BA3E19" w:rsidRDefault="000F634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97" w:line="242" w:lineRule="auto"/>
        <w:ind w:right="682" w:firstLine="0"/>
      </w:pPr>
      <w:r>
        <w:t>a disqualification order or disqualification undertaking under the Company Directors</w:t>
      </w:r>
      <w:r>
        <w:rPr>
          <w:spacing w:val="1"/>
        </w:rPr>
        <w:t xml:space="preserve"> </w:t>
      </w:r>
      <w:r>
        <w:t>Disqualification Act 1986 or the Company Directors Disqualification (Northern Ireland) Order 2002</w:t>
      </w:r>
      <w:r>
        <w:rPr>
          <w:spacing w:val="-47"/>
        </w:rPr>
        <w:t xml:space="preserve"> </w:t>
      </w:r>
      <w:r>
        <w:t>(S.I.</w:t>
      </w:r>
      <w:r>
        <w:rPr>
          <w:spacing w:val="-2"/>
        </w:rPr>
        <w:t xml:space="preserve"> </w:t>
      </w:r>
      <w:r>
        <w:t>2002/</w:t>
      </w:r>
      <w:r>
        <w:rPr>
          <w:spacing w:val="-1"/>
        </w:rPr>
        <w:t xml:space="preserve"> </w:t>
      </w:r>
      <w:r>
        <w:t>3150</w:t>
      </w:r>
      <w:r>
        <w:rPr>
          <w:spacing w:val="-2"/>
        </w:rPr>
        <w:t xml:space="preserve"> </w:t>
      </w:r>
      <w:r>
        <w:t>(N.I.4)),</w:t>
      </w:r>
      <w:r>
        <w:rPr>
          <w:spacing w:val="-2"/>
        </w:rPr>
        <w:t xml:space="preserve"> </w:t>
      </w:r>
      <w:r>
        <w:t>or</w:t>
      </w:r>
    </w:p>
    <w:p w14:paraId="18AF0BA3" w14:textId="77777777" w:rsidR="00BA3E19" w:rsidRDefault="000F634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95"/>
        <w:ind w:right="503" w:firstLine="0"/>
      </w:pPr>
      <w:r>
        <w:t>an order made under section 429(2) of the Insolvency Act 1986 (disabilities on revocation of</w:t>
      </w:r>
      <w:r>
        <w:rPr>
          <w:spacing w:val="-47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court administration</w:t>
      </w:r>
      <w:r>
        <w:rPr>
          <w:spacing w:val="-1"/>
        </w:rPr>
        <w:t xml:space="preserve"> </w:t>
      </w:r>
      <w:r>
        <w:t>order).</w:t>
      </w:r>
    </w:p>
    <w:p w14:paraId="0E5E2E88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4E2BCCDE" w14:textId="77777777" w:rsidR="00BA3E19" w:rsidRDefault="000F6349">
      <w:pPr>
        <w:pStyle w:val="Heading1"/>
        <w:tabs>
          <w:tab w:val="left" w:pos="1580"/>
        </w:tabs>
        <w:ind w:left="140" w:firstLine="0"/>
      </w:pPr>
      <w:bookmarkStart w:id="22" w:name="_bookmark22"/>
      <w:bookmarkEnd w:id="22"/>
      <w:r>
        <w:t>Appendix</w:t>
      </w:r>
      <w:r>
        <w:rPr>
          <w:spacing w:val="-3"/>
        </w:rPr>
        <w:t xml:space="preserve"> </w:t>
      </w:r>
      <w:r>
        <w:t>5</w:t>
      </w:r>
      <w:r>
        <w:tab/>
        <w:t>Duties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charity</w:t>
      </w:r>
      <w:r>
        <w:rPr>
          <w:spacing w:val="-6"/>
        </w:rPr>
        <w:t xml:space="preserve"> </w:t>
      </w:r>
      <w:r>
        <w:t>trustees</w:t>
      </w:r>
    </w:p>
    <w:p w14:paraId="015F3E5A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9" w:line="242" w:lineRule="auto"/>
        <w:ind w:right="497"/>
      </w:pPr>
      <w:r>
        <w:t>The Trustees (as charity trustees) must ensure that the Academy Trust remains solvent, well</w:t>
      </w:r>
      <w:r>
        <w:rPr>
          <w:spacing w:val="-47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the needs for which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 established.</w:t>
      </w:r>
    </w:p>
    <w:p w14:paraId="3DE7A876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/>
        <w:ind w:hanging="721"/>
      </w:pPr>
      <w:r>
        <w:t>Broadly,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powers and</w:t>
      </w:r>
      <w:r>
        <w:rPr>
          <w:spacing w:val="-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 follows.</w:t>
      </w:r>
    </w:p>
    <w:p w14:paraId="7B367F52" w14:textId="77777777" w:rsidR="00BA3E19" w:rsidRDefault="00BA3E19">
      <w:pPr>
        <w:pStyle w:val="BodyText"/>
        <w:spacing w:before="4"/>
        <w:rPr>
          <w:sz w:val="16"/>
        </w:rPr>
      </w:pPr>
    </w:p>
    <w:p w14:paraId="74BF6AE4" w14:textId="77777777" w:rsidR="00BA3E19" w:rsidRDefault="000F6349">
      <w:pPr>
        <w:pStyle w:val="Heading2"/>
      </w:pP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 the</w:t>
      </w:r>
      <w:r>
        <w:rPr>
          <w:spacing w:val="-2"/>
        </w:rPr>
        <w:t xml:space="preserve"> </w:t>
      </w:r>
      <w:r>
        <w:t>Objects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Academy</w:t>
      </w:r>
      <w:r>
        <w:rPr>
          <w:spacing w:val="-2"/>
        </w:rPr>
        <w:t xml:space="preserve"> </w:t>
      </w:r>
      <w:r>
        <w:t>Trust</w:t>
      </w:r>
    </w:p>
    <w:p w14:paraId="6E74A1A4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/>
        <w:ind w:right="527"/>
      </w:pPr>
      <w:r>
        <w:t>The Trustees will need to act in accordance with the Articles of the Academy Trust and only</w:t>
      </w:r>
      <w:r>
        <w:rPr>
          <w:spacing w:val="1"/>
        </w:rPr>
        <w:t xml:space="preserve"> </w:t>
      </w:r>
      <w:r>
        <w:t>exercise their powers for the purposes for which they are conferred.</w:t>
      </w:r>
      <w:r>
        <w:rPr>
          <w:spacing w:val="1"/>
        </w:rPr>
        <w:t xml:space="preserve"> </w:t>
      </w:r>
      <w:r>
        <w:t>In practical terms, this</w:t>
      </w:r>
      <w:r>
        <w:rPr>
          <w:spacing w:val="-47"/>
        </w:rPr>
        <w:t xml:space="preserve"> </w:t>
      </w:r>
      <w:r>
        <w:t xml:space="preserve">means that the Trustees must ensure that </w:t>
      </w:r>
      <w:proofErr w:type="gramStart"/>
      <w:r>
        <w:t>all of</w:t>
      </w:r>
      <w:proofErr w:type="gramEnd"/>
      <w:r>
        <w:t xml:space="preserve"> the Academy Trust's assets are applied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charitable</w:t>
      </w:r>
      <w:r>
        <w:rPr>
          <w:spacing w:val="1"/>
        </w:rPr>
        <w:t xml:space="preserve"> </w:t>
      </w:r>
      <w:r w:rsidR="003B7614">
        <w:t>O</w:t>
      </w:r>
      <w:r>
        <w:t>bjects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Trust.</w:t>
      </w:r>
    </w:p>
    <w:p w14:paraId="0B69F150" w14:textId="77777777" w:rsidR="00BA3E19" w:rsidRDefault="00BA3E19">
      <w:pPr>
        <w:pStyle w:val="BodyText"/>
        <w:spacing w:before="5"/>
        <w:rPr>
          <w:sz w:val="16"/>
        </w:rPr>
      </w:pPr>
    </w:p>
    <w:p w14:paraId="7A5B50B7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 w:line="242" w:lineRule="auto"/>
        <w:ind w:right="699"/>
      </w:pPr>
      <w:r>
        <w:t>The Trustees will also need to be satisfied that they have the requisite powers to pursue a</w:t>
      </w:r>
      <w:r>
        <w:rPr>
          <w:spacing w:val="-47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activity.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Articles.</w:t>
      </w:r>
    </w:p>
    <w:p w14:paraId="1C3487B3" w14:textId="77777777" w:rsidR="00BA3E19" w:rsidRDefault="000F6349">
      <w:pPr>
        <w:pStyle w:val="Heading2"/>
        <w:spacing w:before="196"/>
      </w:pPr>
      <w:r>
        <w:t>To</w:t>
      </w:r>
      <w:r>
        <w:rPr>
          <w:spacing w:val="-3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Trust, the</w:t>
      </w:r>
      <w:r>
        <w:rPr>
          <w:spacing w:val="-4"/>
        </w:rPr>
        <w:t xml:space="preserve"> </w:t>
      </w:r>
      <w:r>
        <w:t>Academies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reputations</w:t>
      </w:r>
    </w:p>
    <w:p w14:paraId="2646A463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7F1D32F1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right="674"/>
      </w:pPr>
      <w:r>
        <w:t>The Trustees' Annual Report (contained with the accounts) must contain a statement</w:t>
      </w:r>
      <w:r>
        <w:rPr>
          <w:spacing w:val="1"/>
        </w:rPr>
        <w:t xml:space="preserve"> </w:t>
      </w:r>
      <w:r>
        <w:t>confirming that "...the major risks to which the charity is exposed, as identified by the</w:t>
      </w:r>
      <w:r>
        <w:rPr>
          <w:spacing w:val="1"/>
        </w:rPr>
        <w:t xml:space="preserve"> </w:t>
      </w:r>
      <w:r>
        <w:t>Trustees, have been reviewed and systems have been established to mitigate those risks."</w:t>
      </w:r>
      <w:r>
        <w:rPr>
          <w:spacing w:val="-47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Charities</w:t>
      </w:r>
      <w:r>
        <w:rPr>
          <w:spacing w:val="1"/>
        </w:rPr>
        <w:t xml:space="preserve"> </w:t>
      </w:r>
      <w:r>
        <w:t>(Accounts and</w:t>
      </w:r>
      <w:r>
        <w:rPr>
          <w:spacing w:val="-1"/>
        </w:rPr>
        <w:t xml:space="preserve"> </w:t>
      </w:r>
      <w:r>
        <w:t>Reports)</w:t>
      </w:r>
      <w:r>
        <w:rPr>
          <w:spacing w:val="-1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(SI</w:t>
      </w:r>
      <w:r>
        <w:rPr>
          <w:spacing w:val="-3"/>
        </w:rPr>
        <w:t xml:space="preserve"> </w:t>
      </w:r>
      <w:r>
        <w:t>2008/629)).</w:t>
      </w:r>
    </w:p>
    <w:p w14:paraId="1E38449C" w14:textId="77777777" w:rsidR="00BA3E19" w:rsidRDefault="00BA3E19">
      <w:pPr>
        <w:pStyle w:val="BodyText"/>
        <w:spacing w:before="5"/>
        <w:rPr>
          <w:sz w:val="16"/>
        </w:rPr>
      </w:pPr>
    </w:p>
    <w:p w14:paraId="6FACCE4A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right="519"/>
      </w:pPr>
      <w:r>
        <w:t>The Trustees will therefore need to identify the major risks to the Academy Trust and to the</w:t>
      </w:r>
      <w:r>
        <w:rPr>
          <w:spacing w:val="-47"/>
        </w:rPr>
        <w:t xml:space="preserve"> </w:t>
      </w:r>
      <w:r>
        <w:t>Academies; those which have a high likelihood of occurring and if they did would have a</w:t>
      </w:r>
      <w:r>
        <w:rPr>
          <w:spacing w:val="1"/>
        </w:rPr>
        <w:t xml:space="preserve"> </w:t>
      </w:r>
      <w:r>
        <w:t>severe impact on operational performance, achievement of the Academy Trust's aims and</w:t>
      </w:r>
      <w:r>
        <w:rPr>
          <w:spacing w:val="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the reputation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Trust.</w:t>
      </w:r>
    </w:p>
    <w:p w14:paraId="5372E0DF" w14:textId="77777777" w:rsidR="00BA3E19" w:rsidRDefault="00BA3E19">
      <w:pPr>
        <w:pStyle w:val="BodyText"/>
        <w:spacing w:before="5"/>
        <w:rPr>
          <w:sz w:val="16"/>
        </w:rPr>
      </w:pPr>
    </w:p>
    <w:p w14:paraId="7929ABBE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/>
        <w:ind w:right="426"/>
      </w:pPr>
      <w:r>
        <w:t>The Trustees will need to put systems in place to minimise these risks.</w:t>
      </w:r>
      <w:r>
        <w:rPr>
          <w:spacing w:val="1"/>
        </w:rPr>
        <w:t xml:space="preserve"> </w:t>
      </w:r>
      <w:r>
        <w:t>This might include</w:t>
      </w:r>
      <w:r>
        <w:rPr>
          <w:spacing w:val="1"/>
        </w:rPr>
        <w:t xml:space="preserve"> </w:t>
      </w:r>
      <w:r>
        <w:t>transferring a risk to a third party (e.g. via insurance), avoiding the activity which gives rise to</w:t>
      </w:r>
      <w:r>
        <w:rPr>
          <w:spacing w:val="-47"/>
        </w:rPr>
        <w:t xml:space="preserve"> </w:t>
      </w:r>
      <w:r>
        <w:t>the risk or accepting it and putting processes in place to manage it.</w:t>
      </w:r>
      <w:r>
        <w:rPr>
          <w:spacing w:val="49"/>
        </w:rPr>
        <w:t xml:space="preserve"> </w:t>
      </w:r>
      <w:r>
        <w:t>The obligation to</w:t>
      </w:r>
      <w:r>
        <w:rPr>
          <w:spacing w:val="1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assess risk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ongoing.</w:t>
      </w:r>
    </w:p>
    <w:p w14:paraId="4EAE84F8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 w:line="242" w:lineRule="auto"/>
        <w:ind w:right="490"/>
      </w:pPr>
      <w:r>
        <w:t>Failure of insurance may also be a major risk.</w:t>
      </w:r>
      <w:r>
        <w:rPr>
          <w:spacing w:val="1"/>
        </w:rPr>
        <w:t xml:space="preserve"> </w:t>
      </w:r>
      <w:r>
        <w:t xml:space="preserve">Failure can arise for </w:t>
      </w:r>
      <w:proofErr w:type="gramStart"/>
      <w:r>
        <w:t>a number of</w:t>
      </w:r>
      <w:proofErr w:type="gramEnd"/>
      <w:r>
        <w:t xml:space="preserve"> reasons such</w:t>
      </w:r>
      <w:r>
        <w:rPr>
          <w:spacing w:val="-47"/>
        </w:rPr>
        <w:t xml:space="preserve"> </w:t>
      </w:r>
      <w:r>
        <w:t>as non-disclosure of a material fact, non-compliance with claims conditions (e.g. late</w:t>
      </w:r>
      <w:r>
        <w:rPr>
          <w:spacing w:val="1"/>
        </w:rPr>
        <w:t xml:space="preserve"> </w:t>
      </w:r>
      <w:r>
        <w:t>notification),</w:t>
      </w:r>
      <w:r>
        <w:rPr>
          <w:spacing w:val="-1"/>
        </w:rPr>
        <w:t xml:space="preserve"> </w:t>
      </w:r>
      <w:r>
        <w:t>under-insurance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omitting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premiums.</w:t>
      </w:r>
    </w:p>
    <w:p w14:paraId="182FFC22" w14:textId="77777777" w:rsidR="00BA3E19" w:rsidRDefault="000F6349">
      <w:pPr>
        <w:pStyle w:val="Heading2"/>
        <w:spacing w:before="195"/>
      </w:pP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legislation</w:t>
      </w:r>
    </w:p>
    <w:p w14:paraId="03E85642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0341D468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42" w:lineRule="auto"/>
        <w:ind w:right="786"/>
      </w:pPr>
      <w:r>
        <w:t>The Trustees are responsible for ensuring that the Academy Trust complies with relevant</w:t>
      </w:r>
      <w:r>
        <w:rPr>
          <w:spacing w:val="-47"/>
        </w:rPr>
        <w:t xml:space="preserve"> </w:t>
      </w:r>
      <w:r>
        <w:t>legislation,</w:t>
      </w:r>
      <w:r>
        <w:rPr>
          <w:spacing w:val="-3"/>
        </w:rPr>
        <w:t xml:space="preserve"> </w:t>
      </w:r>
      <w:r>
        <w:t>in particular:</w:t>
      </w:r>
    </w:p>
    <w:p w14:paraId="0F7E56A0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7"/>
        <w:ind w:hanging="721"/>
      </w:pPr>
      <w:r>
        <w:t>charity law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requirements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Charity</w:t>
      </w:r>
      <w:r>
        <w:rPr>
          <w:spacing w:val="-1"/>
        </w:rPr>
        <w:t xml:space="preserve"> </w:t>
      </w:r>
      <w:r>
        <w:t>Commission; and</w:t>
      </w:r>
    </w:p>
    <w:p w14:paraId="7CCDFE7B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7" w:line="242" w:lineRule="auto"/>
        <w:ind w:right="842"/>
      </w:pPr>
      <w:r>
        <w:t>company law and the requirements of the Registrar of Companies at Companies</w:t>
      </w:r>
      <w:r>
        <w:rPr>
          <w:spacing w:val="-47"/>
        </w:rPr>
        <w:t xml:space="preserve"> </w:t>
      </w:r>
      <w:r>
        <w:t>House.</w:t>
      </w:r>
    </w:p>
    <w:p w14:paraId="05A8BB09" w14:textId="77777777" w:rsidR="00BA3E19" w:rsidRDefault="000F6349">
      <w:pPr>
        <w:pStyle w:val="Heading2"/>
        <w:spacing w:before="197"/>
      </w:pPr>
      <w:r>
        <w:t>To</w:t>
      </w:r>
      <w:r>
        <w:rPr>
          <w:spacing w:val="-3"/>
        </w:rPr>
        <w:t xml:space="preserve"> </w:t>
      </w:r>
      <w:r>
        <w:t>observe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Trust's</w:t>
      </w:r>
      <w:r>
        <w:rPr>
          <w:spacing w:val="-3"/>
        </w:rPr>
        <w:t xml:space="preserve"> </w:t>
      </w:r>
      <w:r>
        <w:t>constitution</w:t>
      </w:r>
    </w:p>
    <w:p w14:paraId="351BEF9C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 w:line="242" w:lineRule="auto"/>
        <w:ind w:right="684"/>
      </w:pPr>
      <w:r>
        <w:t>For charities incorporated as a company limited by guarantee, such as the Academy Trust,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Articles of</w:t>
      </w:r>
      <w:r>
        <w:rPr>
          <w:spacing w:val="-3"/>
        </w:rPr>
        <w:t xml:space="preserve"> </w:t>
      </w:r>
      <w:r>
        <w:t>Association.</w:t>
      </w:r>
    </w:p>
    <w:p w14:paraId="0BC3F503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/>
        <w:ind w:right="906"/>
      </w:pPr>
      <w:r>
        <w:t>The Articles set out the charitable Objects of the Academy Trust and the powers (acting</w:t>
      </w:r>
      <w:r>
        <w:rPr>
          <w:spacing w:val="-47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Trustees)</w:t>
      </w:r>
      <w:r>
        <w:rPr>
          <w:spacing w:val="-2"/>
        </w:rPr>
        <w:t xml:space="preserve"> </w:t>
      </w:r>
      <w:r>
        <w:t>that it</w:t>
      </w:r>
      <w:r>
        <w:rPr>
          <w:spacing w:val="-2"/>
        </w:rPr>
        <w:t xml:space="preserve"> </w:t>
      </w:r>
      <w:proofErr w:type="gramStart"/>
      <w:r>
        <w:t>has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fulfil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Objects.</w:t>
      </w:r>
    </w:p>
    <w:p w14:paraId="779B368C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18889D7C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22" w:line="242" w:lineRule="auto"/>
        <w:ind w:right="678"/>
      </w:pPr>
      <w:r>
        <w:t>The Trustees must ensure that the activities of the Academy Trust are within its charitable</w:t>
      </w:r>
      <w:r>
        <w:rPr>
          <w:spacing w:val="-47"/>
        </w:rPr>
        <w:t xml:space="preserve"> </w:t>
      </w:r>
      <w:r>
        <w:t>Objects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Academy</w:t>
      </w:r>
      <w:r>
        <w:rPr>
          <w:spacing w:val="-3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to perform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activities.</w:t>
      </w:r>
    </w:p>
    <w:p w14:paraId="4C0E6501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/>
        <w:ind w:right="478"/>
      </w:pPr>
      <w:r>
        <w:t>The Articles of Association also prescribe how the Academies are to be governed.</w:t>
      </w:r>
      <w:r>
        <w:rPr>
          <w:spacing w:val="1"/>
        </w:rPr>
        <w:t xml:space="preserve"> </w:t>
      </w:r>
      <w:r>
        <w:t>It sets out</w:t>
      </w:r>
      <w:r>
        <w:rPr>
          <w:spacing w:val="-47"/>
        </w:rPr>
        <w:t xml:space="preserve"> </w:t>
      </w:r>
      <w:r>
        <w:t>the rules relating to the composition of the Board of Trustees, how meetings are called and</w:t>
      </w:r>
      <w:r>
        <w:rPr>
          <w:spacing w:val="1"/>
        </w:rPr>
        <w:t xml:space="preserve"> </w:t>
      </w:r>
      <w:r>
        <w:t>convened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etc.</w:t>
      </w:r>
    </w:p>
    <w:p w14:paraId="5F45B1BA" w14:textId="77777777" w:rsidR="00BA3E19" w:rsidRDefault="00BA3E19">
      <w:pPr>
        <w:pStyle w:val="BodyText"/>
        <w:spacing w:before="6"/>
        <w:rPr>
          <w:sz w:val="16"/>
        </w:rPr>
      </w:pPr>
    </w:p>
    <w:p w14:paraId="0FC008A9" w14:textId="77777777" w:rsidR="00BA3E19" w:rsidRDefault="000F6349">
      <w:pPr>
        <w:pStyle w:val="Heading2"/>
        <w:spacing w:before="1"/>
      </w:pPr>
      <w:r>
        <w:t>To</w:t>
      </w:r>
      <w:r>
        <w:rPr>
          <w:spacing w:val="-3"/>
        </w:rPr>
        <w:t xml:space="preserve"> </w:t>
      </w:r>
      <w:r>
        <w:t>observe</w:t>
      </w:r>
      <w:r>
        <w:rPr>
          <w:spacing w:val="-6"/>
        </w:rPr>
        <w:t xml:space="preserve"> </w:t>
      </w:r>
      <w:r>
        <w:t>fiduciary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</w:t>
      </w:r>
    </w:p>
    <w:p w14:paraId="5518F7F0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1"/>
        </w:tabs>
        <w:spacing w:before="197" w:line="242" w:lineRule="auto"/>
        <w:ind w:right="568"/>
        <w:jc w:val="both"/>
      </w:pPr>
      <w:r>
        <w:t>As charity trustees and directors, the Trustees must avoid taking any personal benefit from</w:t>
      </w:r>
      <w:r>
        <w:rPr>
          <w:spacing w:val="-47"/>
        </w:rPr>
        <w:t xml:space="preserve"> </w:t>
      </w:r>
      <w:r>
        <w:t>their position and should ensure that nothing arises from their own activities that gives rise</w:t>
      </w:r>
      <w:r>
        <w:rPr>
          <w:spacing w:val="-47"/>
        </w:rPr>
        <w:t xml:space="preserve"> </w:t>
      </w:r>
      <w:r>
        <w:t>to personal gain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as authorised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Academy</w:t>
      </w:r>
      <w:r>
        <w:rPr>
          <w:spacing w:val="-1"/>
        </w:rPr>
        <w:t xml:space="preserve"> </w:t>
      </w:r>
      <w:r>
        <w:t>Trust's</w:t>
      </w:r>
      <w:r>
        <w:rPr>
          <w:spacing w:val="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instruments.</w:t>
      </w:r>
    </w:p>
    <w:p w14:paraId="39EC8309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2" w:line="242" w:lineRule="auto"/>
        <w:ind w:right="508"/>
      </w:pPr>
      <w:r>
        <w:t>The Trustees must exercise their powers for the benefit of the Academy Trust, for the</w:t>
      </w:r>
      <w:r>
        <w:rPr>
          <w:spacing w:val="1"/>
        </w:rPr>
        <w:t xml:space="preserve"> </w:t>
      </w:r>
      <w:r>
        <w:t>purposes for which they were given and with prudence and reasonable diligence.</w:t>
      </w:r>
      <w:r>
        <w:rPr>
          <w:spacing w:val="1"/>
        </w:rPr>
        <w:t xml:space="preserve"> </w:t>
      </w:r>
      <w:r>
        <w:t>There are</w:t>
      </w:r>
      <w:r>
        <w:rPr>
          <w:spacing w:val="-47"/>
        </w:rPr>
        <w:t xml:space="preserve"> </w:t>
      </w:r>
      <w:r>
        <w:t>penalties for breach</w:t>
      </w:r>
      <w:r>
        <w:rPr>
          <w:spacing w:val="-3"/>
        </w:rPr>
        <w:t xml:space="preserve"> </w:t>
      </w:r>
      <w:r>
        <w:t>of these</w:t>
      </w:r>
      <w:r>
        <w:rPr>
          <w:spacing w:val="1"/>
        </w:rPr>
        <w:t xml:space="preserve"> </w:t>
      </w:r>
      <w:r>
        <w:t>duties.</w:t>
      </w:r>
    </w:p>
    <w:p w14:paraId="416BC9BC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2" w:line="242" w:lineRule="auto"/>
        <w:ind w:right="483"/>
      </w:pPr>
      <w:r>
        <w:t>The Trustees must act in accordance with their duty of care, that is they must carry out their</w:t>
      </w:r>
      <w:r>
        <w:rPr>
          <w:spacing w:val="-47"/>
        </w:rPr>
        <w:t xml:space="preserve"> </w:t>
      </w:r>
      <w:r>
        <w:t>duties with such care and skill as is reasonable in the circumstances, having regard in</w:t>
      </w:r>
      <w:r>
        <w:rPr>
          <w:spacing w:val="1"/>
        </w:rPr>
        <w:t xml:space="preserve"> </w:t>
      </w:r>
      <w:r>
        <w:t>particular:</w:t>
      </w:r>
    </w:p>
    <w:p w14:paraId="5F27067D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2" w:line="242" w:lineRule="auto"/>
        <w:ind w:right="744"/>
      </w:pPr>
      <w:r>
        <w:t>to any special knowledge or experience that a Trustee has or holds himself out as</w:t>
      </w:r>
      <w:r>
        <w:rPr>
          <w:spacing w:val="-47"/>
        </w:rPr>
        <w:t xml:space="preserve"> </w:t>
      </w:r>
      <w:r>
        <w:t>having; and</w:t>
      </w:r>
    </w:p>
    <w:p w14:paraId="7730D767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5" w:line="242" w:lineRule="auto"/>
        <w:ind w:right="662"/>
      </w:pPr>
      <w:r>
        <w:t xml:space="preserve">if he or she acts as Trustee </w:t>
      </w:r>
      <w:proofErr w:type="gramStart"/>
      <w:r>
        <w:t>in the course of</w:t>
      </w:r>
      <w:proofErr w:type="gramEnd"/>
      <w:r>
        <w:t xml:space="preserve"> a business or profession, to any special</w:t>
      </w:r>
      <w:r>
        <w:rPr>
          <w:spacing w:val="-47"/>
        </w:rPr>
        <w:t xml:space="preserve"> </w:t>
      </w:r>
      <w:r>
        <w:t>knowledge or experience that it is reasonable to expect of a person acting in the</w:t>
      </w:r>
      <w:r>
        <w:rPr>
          <w:spacing w:val="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or profession.</w:t>
      </w:r>
    </w:p>
    <w:p w14:paraId="27C47D23" w14:textId="77777777" w:rsidR="00BA3E19" w:rsidRDefault="000F6349">
      <w:pPr>
        <w:pStyle w:val="Heading2"/>
        <w:spacing w:before="194"/>
      </w:pP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prudently</w:t>
      </w:r>
    </w:p>
    <w:p w14:paraId="38015ECA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 w:line="242" w:lineRule="auto"/>
        <w:ind w:right="446"/>
      </w:pPr>
      <w:r>
        <w:t>The Trustees should act with the same degree of prudence as a reasonable person would act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 his</w:t>
      </w:r>
      <w:r>
        <w:rPr>
          <w:spacing w:val="-3"/>
        </w:rPr>
        <w:t xml:space="preserve"> </w:t>
      </w:r>
      <w:r>
        <w:t>or her</w:t>
      </w:r>
      <w:r>
        <w:rPr>
          <w:spacing w:val="-3"/>
        </w:rPr>
        <w:t xml:space="preserve"> </w:t>
      </w:r>
      <w:r>
        <w:t>own business</w:t>
      </w:r>
      <w:r>
        <w:rPr>
          <w:spacing w:val="-2"/>
        </w:rPr>
        <w:t xml:space="preserve"> </w:t>
      </w:r>
      <w:r>
        <w:t>affairs.</w:t>
      </w:r>
      <w:r>
        <w:rPr>
          <w:spacing w:val="47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the</w:t>
      </w:r>
      <w:proofErr w:type="gramEnd"/>
      <w:r>
        <w:rPr>
          <w:spacing w:val="-2"/>
        </w:rPr>
        <w:t xml:space="preserve"> </w:t>
      </w:r>
      <w:r>
        <w:t>Trustees:</w:t>
      </w:r>
    </w:p>
    <w:p w14:paraId="279E3244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7"/>
        <w:ind w:hanging="721"/>
      </w:pPr>
      <w:r>
        <w:t>should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Academy</w:t>
      </w:r>
      <w:r>
        <w:rPr>
          <w:spacing w:val="-2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proofErr w:type="gramStart"/>
      <w:r>
        <w:t>solvent;</w:t>
      </w:r>
      <w:proofErr w:type="gramEnd"/>
    </w:p>
    <w:p w14:paraId="7AFB2E18" w14:textId="77777777" w:rsidR="00BA3E19" w:rsidRDefault="00BA3E19">
      <w:pPr>
        <w:pStyle w:val="BodyText"/>
        <w:spacing w:before="6"/>
        <w:rPr>
          <w:sz w:val="16"/>
        </w:rPr>
      </w:pPr>
    </w:p>
    <w:p w14:paraId="1124554B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hanging="721"/>
      </w:pPr>
      <w:r>
        <w:t>must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cause loss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to charity property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into a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interests;</w:t>
      </w:r>
      <w:r>
        <w:rPr>
          <w:spacing w:val="-1"/>
        </w:rPr>
        <w:t xml:space="preserve"> </w:t>
      </w:r>
      <w:r>
        <w:t>and</w:t>
      </w:r>
    </w:p>
    <w:p w14:paraId="39E8DA6A" w14:textId="77777777" w:rsidR="00BA3E19" w:rsidRDefault="00BA3E19">
      <w:pPr>
        <w:pStyle w:val="BodyText"/>
        <w:spacing w:before="5"/>
        <w:rPr>
          <w:sz w:val="16"/>
        </w:rPr>
      </w:pPr>
    </w:p>
    <w:p w14:paraId="350FE8E1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hanging="721"/>
      </w:pP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effective risk</w:t>
      </w:r>
      <w:r>
        <w:rPr>
          <w:spacing w:val="-3"/>
        </w:rPr>
        <w:t xml:space="preserve"> </w:t>
      </w:r>
      <w:r>
        <w:t>management.</w:t>
      </w:r>
    </w:p>
    <w:p w14:paraId="3E65C772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 w:line="242" w:lineRule="auto"/>
        <w:ind w:right="745"/>
      </w:pPr>
      <w:r>
        <w:t>In cases of doubt or difficulty a Trustee should take legal and other expert advice.</w:t>
      </w:r>
      <w:r>
        <w:rPr>
          <w:spacing w:val="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advice is wrong but it was reasonable for the Trustee to have relied and acted on it, he or</w:t>
      </w:r>
      <w:r>
        <w:rPr>
          <w:spacing w:val="-47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relieved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liability.</w:t>
      </w:r>
    </w:p>
    <w:p w14:paraId="61A133BC" w14:textId="77777777" w:rsidR="00BA3E19" w:rsidRDefault="000F6349">
      <w:pPr>
        <w:pStyle w:val="Heading2"/>
        <w:spacing w:before="194"/>
      </w:pPr>
      <w:r>
        <w:t>To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impartially</w:t>
      </w:r>
    </w:p>
    <w:p w14:paraId="004A8C8A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/>
        <w:ind w:right="427"/>
      </w:pPr>
      <w:r>
        <w:t>The Trustees must be free to make decisions untainted by any considerations of personal</w:t>
      </w:r>
      <w:r>
        <w:rPr>
          <w:spacing w:val="1"/>
        </w:rPr>
        <w:t xml:space="preserve"> </w:t>
      </w:r>
      <w:r>
        <w:t>gain or other conflicts.</w:t>
      </w:r>
      <w:r>
        <w:rPr>
          <w:spacing w:val="1"/>
        </w:rPr>
        <w:t xml:space="preserve"> </w:t>
      </w:r>
      <w:r>
        <w:t>Not only must the Articles of Association specifically permit a Trustee</w:t>
      </w:r>
      <w:r>
        <w:rPr>
          <w:spacing w:val="-47"/>
        </w:rPr>
        <w:t xml:space="preserve"> </w:t>
      </w:r>
      <w:r>
        <w:t>to take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benefit</w:t>
      </w:r>
      <w:r>
        <w:rPr>
          <w:spacing w:val="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offered,</w:t>
      </w:r>
      <w:r>
        <w:rPr>
          <w:spacing w:val="2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decision-making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behind any award must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fair and</w:t>
      </w:r>
      <w:r>
        <w:rPr>
          <w:spacing w:val="-2"/>
        </w:rPr>
        <w:t xml:space="preserve"> </w:t>
      </w:r>
      <w:r>
        <w:t>open.</w:t>
      </w:r>
    </w:p>
    <w:p w14:paraId="46FE4A6C" w14:textId="77777777" w:rsidR="00BA3E19" w:rsidRDefault="00BA3E19">
      <w:pPr>
        <w:pStyle w:val="BodyText"/>
        <w:spacing w:before="5"/>
        <w:rPr>
          <w:sz w:val="16"/>
        </w:rPr>
      </w:pPr>
    </w:p>
    <w:p w14:paraId="2479E53C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1"/>
        </w:tabs>
        <w:spacing w:before="1" w:line="242" w:lineRule="auto"/>
        <w:ind w:right="468"/>
        <w:jc w:val="both"/>
      </w:pPr>
      <w:r>
        <w:t>If a conflict of interest arises, it should be handled with transparency and in accordance with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instruments.</w:t>
      </w:r>
    </w:p>
    <w:p w14:paraId="735BE20C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4" w:line="242" w:lineRule="auto"/>
        <w:ind w:right="647"/>
      </w:pPr>
      <w:r>
        <w:t>Any nominated Trustee must act independently of his nominating body and act in the best</w:t>
      </w:r>
      <w:r>
        <w:rPr>
          <w:spacing w:val="-47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Academy</w:t>
      </w:r>
      <w:r>
        <w:rPr>
          <w:spacing w:val="-2"/>
        </w:rPr>
        <w:t xml:space="preserve"> </w:t>
      </w:r>
      <w:r>
        <w:t>Trust.</w:t>
      </w:r>
    </w:p>
    <w:p w14:paraId="26FBC97E" w14:textId="77777777" w:rsidR="00BA3E19" w:rsidRDefault="00BA3E19">
      <w:pPr>
        <w:spacing w:line="242" w:lineRule="auto"/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246DA63D" w14:textId="77777777" w:rsidR="00BA3E19" w:rsidRDefault="000F6349">
      <w:pPr>
        <w:pStyle w:val="Heading2"/>
        <w:spacing w:before="124"/>
      </w:pPr>
      <w:r>
        <w:t>To</w:t>
      </w:r>
      <w:r>
        <w:rPr>
          <w:spacing w:val="-2"/>
        </w:rPr>
        <w:t xml:space="preserve"> </w:t>
      </w:r>
      <w:r>
        <w:t>delegate</w:t>
      </w:r>
    </w:p>
    <w:p w14:paraId="1D8F463B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1C8617A2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42" w:lineRule="auto"/>
        <w:ind w:right="727"/>
      </w:pPr>
      <w:r>
        <w:t xml:space="preserve">Trusteeship is a personal office of trust and </w:t>
      </w:r>
      <w:proofErr w:type="gramStart"/>
      <w:r>
        <w:t>responsibility</w:t>
      </w:r>
      <w:proofErr w:type="gramEnd"/>
      <w:r>
        <w:t xml:space="preserve"> and this cannot be delegated or</w:t>
      </w:r>
      <w:r>
        <w:rPr>
          <w:spacing w:val="-47"/>
        </w:rPr>
        <w:t xml:space="preserve"> </w:t>
      </w:r>
      <w:r>
        <w:t>farmed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another individual.</w:t>
      </w:r>
      <w:r>
        <w:rPr>
          <w:spacing w:val="4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buck</w:t>
      </w:r>
      <w:r>
        <w:rPr>
          <w:spacing w:val="1"/>
        </w:rPr>
        <w:t xml:space="preserve"> </w:t>
      </w:r>
      <w:r>
        <w:t>stops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Trustee</w:t>
      </w:r>
      <w:r>
        <w:rPr>
          <w:spacing w:val="-3"/>
        </w:rPr>
        <w:t xml:space="preserve"> </w:t>
      </w:r>
      <w:r>
        <w:t>personally.</w:t>
      </w:r>
    </w:p>
    <w:p w14:paraId="5F455F4B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5"/>
        <w:ind w:right="419"/>
      </w:pPr>
      <w:r>
        <w:t xml:space="preserve">Academies, like any good business, need to be managed and the Trustees </w:t>
      </w:r>
      <w:proofErr w:type="gramStart"/>
      <w:r>
        <w:t>are able to</w:t>
      </w:r>
      <w:proofErr w:type="gramEnd"/>
      <w:r>
        <w:rPr>
          <w:spacing w:val="1"/>
        </w:rPr>
        <w:t xml:space="preserve"> </w:t>
      </w:r>
      <w:r>
        <w:t>delegate specific</w:t>
      </w:r>
      <w:r>
        <w:rPr>
          <w:spacing w:val="-1"/>
        </w:rPr>
        <w:t xml:space="preserve"> </w:t>
      </w:r>
      <w:r>
        <w:t>tasks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assist</w:t>
      </w:r>
      <w:r>
        <w:rPr>
          <w:spacing w:val="3"/>
        </w:rPr>
        <w:t xml:space="preserve"> </w:t>
      </w:r>
      <w:r>
        <w:t>them in</w:t>
      </w:r>
      <w:r>
        <w:rPr>
          <w:spacing w:val="3"/>
        </w:rPr>
        <w:t xml:space="preserve"> </w:t>
      </w:r>
      <w:r>
        <w:t>carrying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duties</w:t>
      </w:r>
      <w:r>
        <w:rPr>
          <w:spacing w:val="3"/>
        </w:rPr>
        <w:t xml:space="preserve"> </w:t>
      </w:r>
      <w:r>
        <w:t>and obligations.</w:t>
      </w:r>
      <w:r>
        <w:rPr>
          <w:spacing w:val="5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example is the formation of sub-committees of the Board to research certain aspects of trust</w:t>
      </w:r>
      <w:r>
        <w:rPr>
          <w:spacing w:val="-47"/>
        </w:rPr>
        <w:t xml:space="preserve"> </w:t>
      </w:r>
      <w:r>
        <w:t>work and report back for the decision making of the main Board on such issues as finance,</w:t>
      </w:r>
      <w:r>
        <w:rPr>
          <w:spacing w:val="1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buildings and</w:t>
      </w:r>
      <w:r>
        <w:rPr>
          <w:spacing w:val="-1"/>
        </w:rPr>
        <w:t xml:space="preserve"> </w:t>
      </w:r>
      <w:r>
        <w:t>curriculum.</w:t>
      </w:r>
    </w:p>
    <w:p w14:paraId="036597FE" w14:textId="77777777" w:rsidR="00BA3E19" w:rsidRDefault="00BA3E19">
      <w:pPr>
        <w:pStyle w:val="BodyText"/>
        <w:spacing w:before="5"/>
        <w:rPr>
          <w:sz w:val="16"/>
        </w:rPr>
      </w:pPr>
    </w:p>
    <w:p w14:paraId="6B849348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right="626"/>
      </w:pPr>
      <w:r>
        <w:t>The Trustees are entitled to trust persons in positions of responsibility until there is reason</w:t>
      </w:r>
      <w:r>
        <w:rPr>
          <w:spacing w:val="-47"/>
        </w:rPr>
        <w:t xml:space="preserve"> </w:t>
      </w:r>
      <w:r>
        <w:t>to distrust them.</w:t>
      </w:r>
      <w:r>
        <w:rPr>
          <w:spacing w:val="1"/>
        </w:rPr>
        <w:t xml:space="preserve"> </w:t>
      </w:r>
      <w:r>
        <w:t>However, the Trustees must exercise reasonable supervision and ask</w:t>
      </w:r>
      <w:r>
        <w:rPr>
          <w:spacing w:val="1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that should</w:t>
      </w:r>
      <w:r>
        <w:rPr>
          <w:spacing w:val="-1"/>
        </w:rPr>
        <w:t xml:space="preserve"> </w:t>
      </w:r>
      <w:r>
        <w:t>be asked.</w:t>
      </w:r>
    </w:p>
    <w:p w14:paraId="58133135" w14:textId="77777777" w:rsidR="00BA3E19" w:rsidRDefault="00BA3E19">
      <w:pPr>
        <w:pStyle w:val="BodyText"/>
        <w:spacing w:before="5"/>
        <w:rPr>
          <w:sz w:val="16"/>
        </w:rPr>
      </w:pPr>
    </w:p>
    <w:p w14:paraId="7353A86D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42" w:lineRule="auto"/>
        <w:ind w:right="482"/>
      </w:pPr>
      <w:r>
        <w:t>The Trustees may delegate the management of investments to expert third parties but must</w:t>
      </w:r>
      <w:r>
        <w:rPr>
          <w:spacing w:val="-47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checks and</w:t>
      </w:r>
      <w:r>
        <w:rPr>
          <w:spacing w:val="-1"/>
        </w:rPr>
        <w:t xml:space="preserve"> </w:t>
      </w:r>
      <w:r>
        <w:t>retain</w:t>
      </w:r>
      <w:r>
        <w:rPr>
          <w:spacing w:val="-4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responsibility for those</w:t>
      </w:r>
      <w:r>
        <w:rPr>
          <w:spacing w:val="-3"/>
        </w:rPr>
        <w:t xml:space="preserve"> </w:t>
      </w:r>
      <w:r>
        <w:t>investments.</w:t>
      </w:r>
    </w:p>
    <w:p w14:paraId="6B714632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/>
        <w:ind w:hanging="721"/>
      </w:pPr>
      <w:r>
        <w:t>The</w:t>
      </w:r>
      <w:r>
        <w:rPr>
          <w:spacing w:val="-1"/>
        </w:rPr>
        <w:t xml:space="preserve"> </w:t>
      </w:r>
      <w:r>
        <w:t>overall test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a Trustee</w:t>
      </w:r>
      <w:r>
        <w:rPr>
          <w:spacing w:val="1"/>
        </w:rPr>
        <w:t xml:space="preserve"> </w:t>
      </w:r>
      <w:r>
        <w:t>has behaved 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"prudent man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woman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business".</w:t>
      </w:r>
    </w:p>
    <w:p w14:paraId="739EDBE1" w14:textId="77777777" w:rsidR="00BA3E19" w:rsidRDefault="00BA3E19">
      <w:pPr>
        <w:pStyle w:val="BodyText"/>
        <w:spacing w:before="4"/>
        <w:rPr>
          <w:sz w:val="16"/>
        </w:rPr>
      </w:pPr>
    </w:p>
    <w:p w14:paraId="30664059" w14:textId="77777777" w:rsidR="00BA3E19" w:rsidRDefault="000F6349">
      <w:pPr>
        <w:pStyle w:val="Heading2"/>
      </w:pPr>
      <w:r>
        <w:t>To</w:t>
      </w:r>
      <w:r>
        <w:rPr>
          <w:spacing w:val="-2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 and</w:t>
      </w:r>
      <w:r>
        <w:rPr>
          <w:spacing w:val="-2"/>
        </w:rPr>
        <w:t xml:space="preserve"> </w:t>
      </w:r>
      <w:r>
        <w:t>assets of</w:t>
      </w:r>
      <w:r>
        <w:rPr>
          <w:spacing w:val="-2"/>
        </w:rPr>
        <w:t xml:space="preserve"> </w:t>
      </w:r>
      <w:r>
        <w:t>the Academy</w:t>
      </w:r>
      <w:r>
        <w:rPr>
          <w:spacing w:val="-3"/>
        </w:rPr>
        <w:t xml:space="preserve"> </w:t>
      </w:r>
      <w:r>
        <w:t>Trust</w:t>
      </w:r>
    </w:p>
    <w:p w14:paraId="5DBF68AD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 w:line="242" w:lineRule="auto"/>
        <w:ind w:right="642"/>
      </w:pPr>
      <w:r>
        <w:t xml:space="preserve">The Trustees must </w:t>
      </w:r>
      <w:proofErr w:type="gramStart"/>
      <w:r>
        <w:t>at all times</w:t>
      </w:r>
      <w:proofErr w:type="gramEnd"/>
      <w:r>
        <w:t xml:space="preserve"> act to protect the property and assets of the Academy Trust</w:t>
      </w:r>
      <w:r>
        <w:rPr>
          <w:spacing w:val="-47"/>
        </w:rPr>
        <w:t xml:space="preserve"> </w:t>
      </w:r>
      <w:r>
        <w:t>and this extends to land, money and intellectual property.</w:t>
      </w:r>
      <w:r>
        <w:rPr>
          <w:spacing w:val="1"/>
        </w:rPr>
        <w:t xml:space="preserve"> </w:t>
      </w:r>
      <w:r>
        <w:t>The following should be</w:t>
      </w:r>
      <w:r>
        <w:rPr>
          <w:spacing w:val="1"/>
        </w:rPr>
        <w:t xml:space="preserve"> </w:t>
      </w:r>
      <w:r>
        <w:t>arranged:</w:t>
      </w:r>
    </w:p>
    <w:p w14:paraId="131FA698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2" w:line="242" w:lineRule="auto"/>
        <w:ind w:right="651"/>
      </w:pPr>
      <w:r>
        <w:t>full insurance cover including public and employer's liability and trustee indemnity</w:t>
      </w:r>
      <w:r>
        <w:rPr>
          <w:spacing w:val="-47"/>
        </w:rPr>
        <w:t xml:space="preserve"> </w:t>
      </w:r>
      <w:proofErr w:type="gramStart"/>
      <w:r>
        <w:t>insurance;</w:t>
      </w:r>
      <w:proofErr w:type="gramEnd"/>
    </w:p>
    <w:p w14:paraId="4046BE5B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5" w:line="242" w:lineRule="auto"/>
        <w:ind w:right="977"/>
      </w:pPr>
      <w:r>
        <w:t>full security measures to protect premises and access to sensitive and valuable</w:t>
      </w:r>
      <w:r>
        <w:rPr>
          <w:spacing w:val="-47"/>
        </w:rPr>
        <w:t xml:space="preserve"> </w:t>
      </w:r>
      <w:proofErr w:type="gramStart"/>
      <w:r>
        <w:t>documents;</w:t>
      </w:r>
      <w:proofErr w:type="gramEnd"/>
    </w:p>
    <w:p w14:paraId="7501782E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6"/>
        <w:ind w:hanging="721"/>
      </w:pPr>
      <w:r>
        <w:t>clear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procedures and</w:t>
      </w:r>
      <w:r>
        <w:rPr>
          <w:spacing w:val="-4"/>
        </w:rPr>
        <w:t xml:space="preserve"> </w:t>
      </w:r>
      <w:r>
        <w:t>in particular</w:t>
      </w:r>
      <w:r>
        <w:rPr>
          <w:spacing w:val="-1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proofErr w:type="gramStart"/>
      <w:r>
        <w:t>control;</w:t>
      </w:r>
      <w:proofErr w:type="gramEnd"/>
    </w:p>
    <w:p w14:paraId="546C75B8" w14:textId="77777777" w:rsidR="00BA3E19" w:rsidRDefault="00BA3E19">
      <w:pPr>
        <w:pStyle w:val="BodyText"/>
        <w:spacing w:before="4"/>
        <w:rPr>
          <w:sz w:val="16"/>
        </w:rPr>
      </w:pPr>
    </w:p>
    <w:p w14:paraId="5FECFB2B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line="242" w:lineRule="auto"/>
        <w:ind w:right="527"/>
      </w:pPr>
      <w:r>
        <w:t>reporting procedures for staff to report to the Board including the ability of an</w:t>
      </w:r>
      <w:r>
        <w:rPr>
          <w:spacing w:val="1"/>
        </w:rPr>
        <w:t xml:space="preserve"> </w:t>
      </w:r>
      <w:r>
        <w:t>individual to report suspected irregularities directly to a Trustee in confidence if the</w:t>
      </w:r>
      <w:r>
        <w:rPr>
          <w:spacing w:val="-47"/>
        </w:rPr>
        <w:t xml:space="preserve"> </w:t>
      </w:r>
      <w:r>
        <w:t>occasion</w:t>
      </w:r>
      <w:r>
        <w:rPr>
          <w:spacing w:val="-2"/>
        </w:rPr>
        <w:t xml:space="preserve"> </w:t>
      </w:r>
      <w:r>
        <w:t>demands (whistleblowing</w:t>
      </w:r>
      <w:proofErr w:type="gramStart"/>
      <w:r>
        <w:t>);</w:t>
      </w:r>
      <w:proofErr w:type="gramEnd"/>
    </w:p>
    <w:p w14:paraId="216C8CF8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5"/>
        <w:ind w:hanging="721"/>
      </w:pPr>
      <w:r>
        <w:t>reviews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investments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 xml:space="preserve">a </w:t>
      </w:r>
      <w:proofErr w:type="gramStart"/>
      <w:r>
        <w:t>third</w:t>
      </w:r>
      <w:r>
        <w:rPr>
          <w:spacing w:val="-1"/>
        </w:rPr>
        <w:t xml:space="preserve"> </w:t>
      </w:r>
      <w:r>
        <w:t>party</w:t>
      </w:r>
      <w:proofErr w:type="gramEnd"/>
      <w:r>
        <w:rPr>
          <w:spacing w:val="-2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 need;</w:t>
      </w:r>
      <w:r>
        <w:rPr>
          <w:spacing w:val="-3"/>
        </w:rPr>
        <w:t xml:space="preserve"> </w:t>
      </w:r>
      <w:r>
        <w:t>and</w:t>
      </w:r>
    </w:p>
    <w:p w14:paraId="5C68D298" w14:textId="77777777" w:rsidR="00BA3E19" w:rsidRDefault="00BA3E19">
      <w:pPr>
        <w:pStyle w:val="BodyText"/>
        <w:spacing w:before="4"/>
        <w:rPr>
          <w:sz w:val="16"/>
        </w:rPr>
      </w:pPr>
    </w:p>
    <w:p w14:paraId="3C63FC84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hanging="721"/>
      </w:pPr>
      <w:r>
        <w:t>land</w:t>
      </w:r>
      <w:r>
        <w:rPr>
          <w:spacing w:val="-1"/>
        </w:rPr>
        <w:t xml:space="preserve"> </w:t>
      </w:r>
      <w:r>
        <w:t>management.</w:t>
      </w:r>
    </w:p>
    <w:p w14:paraId="62DB31FD" w14:textId="77777777" w:rsidR="00BA3E19" w:rsidRDefault="00BA3E19">
      <w:pPr>
        <w:pStyle w:val="BodyText"/>
        <w:spacing w:before="4"/>
        <w:rPr>
          <w:sz w:val="16"/>
        </w:rPr>
      </w:pPr>
    </w:p>
    <w:p w14:paraId="0E198F2E" w14:textId="77777777" w:rsidR="00BA3E19" w:rsidRDefault="000F6349">
      <w:pPr>
        <w:pStyle w:val="Heading2"/>
        <w:spacing w:before="1"/>
      </w:pP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adequacy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</w:p>
    <w:p w14:paraId="05968A24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 w:line="242" w:lineRule="auto"/>
        <w:ind w:right="590"/>
      </w:pPr>
      <w:r>
        <w:t>The Trustees must ensure the adequacy of funds for the Academy Trust's immediate needs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 its</w:t>
      </w:r>
      <w:r>
        <w:rPr>
          <w:spacing w:val="-2"/>
        </w:rPr>
        <w:t xml:space="preserve"> </w:t>
      </w:r>
      <w:r>
        <w:t>development.</w:t>
      </w:r>
    </w:p>
    <w:p w14:paraId="7B3E43EB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6"/>
        <w:ind w:right="845"/>
      </w:pPr>
      <w:r>
        <w:t>The Trustees must invest trust property wisely, acting as a prudent person when making</w:t>
      </w:r>
      <w:r>
        <w:rPr>
          <w:spacing w:val="-47"/>
        </w:rPr>
        <w:t xml:space="preserve"> </w:t>
      </w:r>
      <w:r>
        <w:t>investments.</w:t>
      </w:r>
    </w:p>
    <w:p w14:paraId="1EC07B18" w14:textId="77777777" w:rsidR="00BA3E19" w:rsidRDefault="00BA3E19">
      <w:pPr>
        <w:pStyle w:val="BodyText"/>
        <w:spacing w:before="4"/>
        <w:rPr>
          <w:sz w:val="16"/>
        </w:rPr>
      </w:pPr>
    </w:p>
    <w:p w14:paraId="593F10C6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 w:line="242" w:lineRule="auto"/>
        <w:ind w:right="1147"/>
      </w:pPr>
      <w:r>
        <w:t>However, the pursuit of funds should not distort the aims of the Academy Trust.</w:t>
      </w:r>
      <w:r>
        <w:rPr>
          <w:spacing w:val="1"/>
        </w:rPr>
        <w:t xml:space="preserve"> </w:t>
      </w:r>
      <w:r>
        <w:t>It is</w:t>
      </w:r>
      <w:r>
        <w:rPr>
          <w:spacing w:val="-47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justify</w:t>
      </w:r>
      <w:r>
        <w:rPr>
          <w:spacing w:val="-2"/>
        </w:rPr>
        <w:t xml:space="preserve"> </w:t>
      </w:r>
      <w:r>
        <w:t>why additional funds are being</w:t>
      </w:r>
      <w:r>
        <w:rPr>
          <w:spacing w:val="-1"/>
        </w:rPr>
        <w:t xml:space="preserve"> </w:t>
      </w:r>
      <w:r>
        <w:t>sought.</w:t>
      </w:r>
    </w:p>
    <w:p w14:paraId="63735997" w14:textId="77777777" w:rsidR="00BA3E19" w:rsidRDefault="000F6349">
      <w:pPr>
        <w:pStyle w:val="Heading2"/>
        <w:spacing w:before="197"/>
      </w:pPr>
      <w:r>
        <w:t>To</w:t>
      </w:r>
      <w:r>
        <w:rPr>
          <w:spacing w:val="-2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meetings</w:t>
      </w:r>
    </w:p>
    <w:p w14:paraId="5B40D1A4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60B76DF9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721"/>
      </w:pPr>
      <w:r>
        <w:t>The</w:t>
      </w:r>
      <w:r>
        <w:rPr>
          <w:spacing w:val="-2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ensure that:</w:t>
      </w:r>
    </w:p>
    <w:p w14:paraId="7802CAC9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1E2A7F5A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24"/>
        <w:ind w:hanging="721"/>
      </w:pPr>
      <w:r>
        <w:t>notices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a timely </w:t>
      </w:r>
      <w:proofErr w:type="gramStart"/>
      <w:r>
        <w:t>fashion;</w:t>
      </w:r>
      <w:proofErr w:type="gramEnd"/>
    </w:p>
    <w:p w14:paraId="5F645CC3" w14:textId="77777777" w:rsidR="00BA3E19" w:rsidRDefault="00BA3E19">
      <w:pPr>
        <w:pStyle w:val="BodyText"/>
        <w:spacing w:before="4"/>
        <w:rPr>
          <w:sz w:val="16"/>
        </w:rPr>
      </w:pPr>
    </w:p>
    <w:p w14:paraId="2847801B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line="242" w:lineRule="auto"/>
        <w:ind w:right="1285"/>
      </w:pPr>
      <w:r>
        <w:t>accurate minutes are taken recounting precisely all decisions taken and the</w:t>
      </w:r>
      <w:r>
        <w:rPr>
          <w:spacing w:val="-47"/>
        </w:rPr>
        <w:t xml:space="preserve"> </w:t>
      </w:r>
      <w:r>
        <w:t>background</w:t>
      </w:r>
      <w:r>
        <w:rPr>
          <w:spacing w:val="-1"/>
        </w:rPr>
        <w:t xml:space="preserve"> </w:t>
      </w:r>
      <w:proofErr w:type="gramStart"/>
      <w:r>
        <w:t>reasoning;</w:t>
      </w:r>
      <w:proofErr w:type="gramEnd"/>
    </w:p>
    <w:p w14:paraId="5A0A486D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5" w:line="242" w:lineRule="auto"/>
        <w:ind w:right="740"/>
      </w:pPr>
      <w:r>
        <w:t>they read all minutes (Trustees are responsible for all decisions whilst whether or</w:t>
      </w:r>
      <w:r>
        <w:rPr>
          <w:spacing w:val="-4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present 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meeting</w:t>
      </w:r>
      <w:proofErr w:type="gramStart"/>
      <w:r>
        <w:t>);</w:t>
      </w:r>
      <w:proofErr w:type="gramEnd"/>
    </w:p>
    <w:p w14:paraId="5789556A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6"/>
        <w:ind w:hanging="721"/>
      </w:pPr>
      <w:r>
        <w:t>they</w:t>
      </w:r>
      <w:r>
        <w:rPr>
          <w:spacing w:val="-2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proofErr w:type="gramStart"/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  <w:proofErr w:type="gramEnd"/>
      <w:r>
        <w:rPr>
          <w:spacing w:val="1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register;</w:t>
      </w:r>
    </w:p>
    <w:p w14:paraId="4A9E98DA" w14:textId="77777777" w:rsidR="00BA3E19" w:rsidRDefault="00BA3E19">
      <w:pPr>
        <w:pStyle w:val="BodyText"/>
        <w:spacing w:before="4"/>
        <w:rPr>
          <w:sz w:val="16"/>
        </w:rPr>
      </w:pPr>
    </w:p>
    <w:p w14:paraId="415AB8C3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"/>
        <w:ind w:hanging="721"/>
      </w:pPr>
      <w:r>
        <w:t>they</w:t>
      </w:r>
      <w:r>
        <w:rPr>
          <w:spacing w:val="-3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Annual General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each year (if</w:t>
      </w:r>
      <w:r>
        <w:rPr>
          <w:spacing w:val="-1"/>
        </w:rPr>
        <w:t xml:space="preserve"> </w:t>
      </w:r>
      <w:r>
        <w:t>required);</w:t>
      </w:r>
      <w:r>
        <w:rPr>
          <w:spacing w:val="1"/>
        </w:rPr>
        <w:t xml:space="preserve"> </w:t>
      </w:r>
      <w:r>
        <w:t>and</w:t>
      </w:r>
    </w:p>
    <w:p w14:paraId="506EFB50" w14:textId="77777777" w:rsidR="00BA3E19" w:rsidRDefault="00BA3E19">
      <w:pPr>
        <w:pStyle w:val="BodyText"/>
        <w:spacing w:before="4"/>
        <w:rPr>
          <w:sz w:val="16"/>
        </w:rPr>
      </w:pPr>
    </w:p>
    <w:p w14:paraId="4CAC0A2C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hanging="721"/>
      </w:pPr>
      <w:r>
        <w:t>they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to conduct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necessary.</w:t>
      </w:r>
    </w:p>
    <w:p w14:paraId="7F0F1937" w14:textId="77777777" w:rsidR="00BA3E19" w:rsidRDefault="00BA3E19">
      <w:pPr>
        <w:pStyle w:val="BodyText"/>
        <w:spacing w:before="7"/>
        <w:rPr>
          <w:sz w:val="16"/>
        </w:rPr>
      </w:pPr>
    </w:p>
    <w:p w14:paraId="01474E04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721"/>
      </w:pPr>
      <w:r>
        <w:t>However,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delegated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Clerk</w:t>
      </w:r>
      <w:r>
        <w:rPr>
          <w:spacing w:val="-1"/>
        </w:rPr>
        <w:t xml:space="preserve"> </w:t>
      </w:r>
      <w:r>
        <w:t>to the</w:t>
      </w:r>
      <w:r>
        <w:rPr>
          <w:spacing w:val="2"/>
        </w:rPr>
        <w:t xml:space="preserve"> </w:t>
      </w:r>
      <w:r>
        <w:t>Trustees.</w:t>
      </w:r>
    </w:p>
    <w:p w14:paraId="2788ACD2" w14:textId="77777777" w:rsidR="00BA3E19" w:rsidRDefault="00BA3E19">
      <w:pPr>
        <w:pStyle w:val="BodyText"/>
        <w:spacing w:before="4"/>
        <w:rPr>
          <w:sz w:val="16"/>
        </w:rPr>
      </w:pPr>
    </w:p>
    <w:p w14:paraId="415AC510" w14:textId="77777777" w:rsidR="00BA3E19" w:rsidRDefault="000F6349">
      <w:pPr>
        <w:pStyle w:val="Heading2"/>
      </w:pPr>
      <w:r>
        <w:t>To</w:t>
      </w:r>
      <w:r>
        <w:rPr>
          <w:spacing w:val="-5"/>
        </w:rPr>
        <w:t xml:space="preserve"> </w:t>
      </w:r>
      <w:r>
        <w:t>satisfy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requirements</w:t>
      </w:r>
    </w:p>
    <w:p w14:paraId="5246D4CF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 w:line="242" w:lineRule="auto"/>
        <w:ind w:right="675"/>
      </w:pPr>
      <w:r>
        <w:t>These include requirements to keep information at the registered office and to file certain</w:t>
      </w:r>
      <w:r>
        <w:rPr>
          <w:spacing w:val="-47"/>
        </w:rPr>
        <w:t xml:space="preserve"> </w:t>
      </w:r>
      <w:r>
        <w:t>documents with Companies House and the Education and Skills Funding Agency (where</w:t>
      </w:r>
      <w:r>
        <w:rPr>
          <w:spacing w:val="1"/>
        </w:rPr>
        <w:t xml:space="preserve"> </w:t>
      </w:r>
      <w:r>
        <w:t>relevant).</w:t>
      </w:r>
    </w:p>
    <w:p w14:paraId="025EF134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4"/>
        <w:ind w:hanging="721"/>
      </w:pPr>
      <w:r>
        <w:t>In</w:t>
      </w:r>
      <w:r>
        <w:rPr>
          <w:spacing w:val="-2"/>
        </w:rPr>
        <w:t xml:space="preserve"> </w:t>
      </w:r>
      <w:r>
        <w:t>practice,</w:t>
      </w:r>
      <w:r>
        <w:rPr>
          <w:spacing w:val="-3"/>
        </w:rPr>
        <w:t xml:space="preserve"> </w:t>
      </w:r>
      <w:r>
        <w:t>administrative functions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delegated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Clerk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Trustees.</w:t>
      </w:r>
    </w:p>
    <w:p w14:paraId="0F580FDE" w14:textId="77777777" w:rsidR="00BA3E19" w:rsidRDefault="00BA3E19">
      <w:pPr>
        <w:pStyle w:val="BodyText"/>
        <w:spacing w:before="4"/>
        <w:rPr>
          <w:sz w:val="16"/>
        </w:rPr>
      </w:pPr>
    </w:p>
    <w:p w14:paraId="40655F10" w14:textId="77777777" w:rsidR="00BA3E19" w:rsidRDefault="000F6349">
      <w:pPr>
        <w:pStyle w:val="Heading2"/>
      </w:pP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proper accounts</w:t>
      </w:r>
    </w:p>
    <w:p w14:paraId="0BFCC820" w14:textId="77777777" w:rsidR="00BA3E19" w:rsidRDefault="00BA3E19">
      <w:pPr>
        <w:pStyle w:val="BodyText"/>
        <w:spacing w:before="5"/>
        <w:rPr>
          <w:b/>
          <w:sz w:val="16"/>
        </w:rPr>
      </w:pPr>
    </w:p>
    <w:p w14:paraId="7B9628E5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right="714"/>
      </w:pPr>
      <w:r>
        <w:t>The Trustees must ensure that appropriately drawn and audited accounts and returns are</w:t>
      </w:r>
      <w:r>
        <w:rPr>
          <w:spacing w:val="-47"/>
        </w:rPr>
        <w:t xml:space="preserve"> </w:t>
      </w:r>
      <w:r>
        <w:t>filed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 and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Agency.</w:t>
      </w:r>
    </w:p>
    <w:p w14:paraId="4AABDF03" w14:textId="77777777" w:rsidR="00BA3E19" w:rsidRDefault="00BA3E19">
      <w:pPr>
        <w:pStyle w:val="BodyText"/>
        <w:spacing w:before="7"/>
        <w:rPr>
          <w:sz w:val="16"/>
        </w:rPr>
      </w:pPr>
    </w:p>
    <w:p w14:paraId="3E975FD0" w14:textId="77777777" w:rsidR="00BA3E19" w:rsidRDefault="000F6349">
      <w:pPr>
        <w:pStyle w:val="Heading2"/>
      </w:pP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general</w:t>
      </w:r>
    </w:p>
    <w:p w14:paraId="504393B7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4B86B590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721"/>
      </w:pPr>
      <w:r>
        <w:t>General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matters include the following:</w:t>
      </w:r>
    </w:p>
    <w:p w14:paraId="09F0263D" w14:textId="77777777" w:rsidR="00BA3E19" w:rsidRDefault="00BA3E19">
      <w:pPr>
        <w:pStyle w:val="BodyText"/>
        <w:spacing w:before="4"/>
        <w:rPr>
          <w:sz w:val="16"/>
        </w:rPr>
      </w:pPr>
    </w:p>
    <w:p w14:paraId="5CF7AC3A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hanging="721"/>
      </w:pPr>
      <w:r>
        <w:t>equal</w:t>
      </w:r>
      <w:r>
        <w:rPr>
          <w:spacing w:val="-1"/>
        </w:rPr>
        <w:t xml:space="preserve"> </w:t>
      </w:r>
      <w:r>
        <w:t>opportunities</w:t>
      </w:r>
    </w:p>
    <w:p w14:paraId="24972482" w14:textId="77777777" w:rsidR="00BA3E19" w:rsidRDefault="00BA3E19">
      <w:pPr>
        <w:pStyle w:val="BodyText"/>
        <w:spacing w:before="4"/>
        <w:rPr>
          <w:sz w:val="16"/>
        </w:rPr>
      </w:pPr>
    </w:p>
    <w:p w14:paraId="5560573B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hanging="721"/>
      </w:pPr>
      <w:r>
        <w:t>data</w:t>
      </w:r>
      <w:r>
        <w:rPr>
          <w:spacing w:val="-1"/>
        </w:rPr>
        <w:t xml:space="preserve"> </w:t>
      </w:r>
      <w:r>
        <w:t>protection</w:t>
      </w:r>
    </w:p>
    <w:p w14:paraId="6BFF61A0" w14:textId="77777777" w:rsidR="00BA3E19" w:rsidRDefault="00BA3E19">
      <w:pPr>
        <w:pStyle w:val="BodyText"/>
        <w:spacing w:before="6"/>
        <w:rPr>
          <w:sz w:val="16"/>
        </w:rPr>
      </w:pPr>
    </w:p>
    <w:p w14:paraId="3F51263E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"/>
        <w:ind w:hanging="721"/>
      </w:pP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safer</w:t>
      </w:r>
      <w:r>
        <w:rPr>
          <w:spacing w:val="-3"/>
        </w:rPr>
        <w:t xml:space="preserve"> </w:t>
      </w:r>
      <w:r>
        <w:t>recruitment</w:t>
      </w:r>
    </w:p>
    <w:p w14:paraId="273500C0" w14:textId="77777777" w:rsidR="00BA3E19" w:rsidRDefault="00BA3E19">
      <w:pPr>
        <w:pStyle w:val="BodyText"/>
        <w:spacing w:before="4"/>
        <w:rPr>
          <w:sz w:val="16"/>
        </w:rPr>
      </w:pPr>
    </w:p>
    <w:p w14:paraId="376A92A1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hanging="721"/>
      </w:pPr>
      <w:r>
        <w:t>employment</w:t>
      </w:r>
      <w:r>
        <w:rPr>
          <w:spacing w:val="-2"/>
        </w:rPr>
        <w:t xml:space="preserve"> </w:t>
      </w:r>
      <w:r>
        <w:t>law; and</w:t>
      </w:r>
    </w:p>
    <w:p w14:paraId="0E87EBE7" w14:textId="77777777" w:rsidR="00BA3E19" w:rsidRDefault="00BA3E19">
      <w:pPr>
        <w:pStyle w:val="BodyText"/>
        <w:spacing w:before="4"/>
        <w:rPr>
          <w:sz w:val="16"/>
        </w:rPr>
      </w:pPr>
    </w:p>
    <w:p w14:paraId="0F71C65A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hanging="721"/>
      </w:pPr>
      <w:r>
        <w:t>human</w:t>
      </w:r>
      <w:r>
        <w:rPr>
          <w:spacing w:val="-2"/>
        </w:rPr>
        <w:t xml:space="preserve"> </w:t>
      </w:r>
      <w:r>
        <w:t>rights and</w:t>
      </w:r>
      <w:r>
        <w:rPr>
          <w:spacing w:val="-1"/>
        </w:rPr>
        <w:t xml:space="preserve"> </w:t>
      </w:r>
      <w:r>
        <w:t>procedural</w:t>
      </w:r>
      <w:r>
        <w:rPr>
          <w:spacing w:val="-1"/>
        </w:rPr>
        <w:t xml:space="preserve"> </w:t>
      </w:r>
      <w:r>
        <w:t>fairness.</w:t>
      </w:r>
    </w:p>
    <w:p w14:paraId="1AD31E79" w14:textId="77777777" w:rsidR="00BA3E19" w:rsidRDefault="00BA3E19">
      <w:pPr>
        <w:pStyle w:val="BodyText"/>
        <w:spacing w:before="4"/>
        <w:rPr>
          <w:sz w:val="16"/>
        </w:rPr>
      </w:pPr>
    </w:p>
    <w:p w14:paraId="3044CF24" w14:textId="77777777" w:rsidR="00BA3E19" w:rsidRDefault="000F6349">
      <w:pPr>
        <w:pStyle w:val="Heading2"/>
        <w:spacing w:before="1"/>
      </w:pP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Academy</w:t>
      </w:r>
      <w:r>
        <w:rPr>
          <w:spacing w:val="-3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authorised</w:t>
      </w:r>
    </w:p>
    <w:p w14:paraId="5ACB60FB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47547345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right="784"/>
      </w:pPr>
      <w:r>
        <w:t>Trustees must not receive any personal benefit from the Academy Trust in return for any</w:t>
      </w:r>
      <w:r>
        <w:rPr>
          <w:spacing w:val="-47"/>
        </w:rPr>
        <w:t xml:space="preserve"> </w:t>
      </w:r>
      <w:r>
        <w:t>service they provide to it unless they have express legal authority to do so.</w:t>
      </w:r>
      <w:r>
        <w:rPr>
          <w:spacing w:val="1"/>
        </w:rPr>
        <w:t xml:space="preserve"> </w:t>
      </w:r>
      <w:r>
        <w:t>That legal</w:t>
      </w:r>
      <w:r>
        <w:rPr>
          <w:spacing w:val="1"/>
        </w:rPr>
        <w:t xml:space="preserve"> </w:t>
      </w:r>
      <w:r>
        <w:t>authority can come either from the Academy Trust's governing instruments or from the</w:t>
      </w:r>
      <w:r>
        <w:rPr>
          <w:spacing w:val="1"/>
        </w:rPr>
        <w:t xml:space="preserve"> </w:t>
      </w:r>
      <w:r>
        <w:t>Charity Commission.</w:t>
      </w:r>
    </w:p>
    <w:p w14:paraId="0DD70219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8" w:line="242" w:lineRule="auto"/>
        <w:ind w:right="654"/>
      </w:pPr>
      <w:r>
        <w:t>The prohibition from receiving benefits is not limited to monetary payments and 'benefits'</w:t>
      </w:r>
      <w:r>
        <w:rPr>
          <w:spacing w:val="-47"/>
        </w:rPr>
        <w:t xml:space="preserve"> </w:t>
      </w:r>
      <w:proofErr w:type="gramStart"/>
      <w:r>
        <w:t>and also</w:t>
      </w:r>
      <w:proofErr w:type="gramEnd"/>
      <w:r>
        <w:t xml:space="preserve"> includes those to spouses, partners, relatives and other persons or businesses</w:t>
      </w:r>
      <w:r>
        <w:rPr>
          <w:spacing w:val="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Trustee.</w:t>
      </w:r>
    </w:p>
    <w:p w14:paraId="0C783F5E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2" w:line="242" w:lineRule="auto"/>
        <w:ind w:right="1052"/>
      </w:pPr>
      <w:r>
        <w:t>It is important that the Trustees do not receive any unauthorised benefits as the</w:t>
      </w:r>
      <w:r>
        <w:rPr>
          <w:spacing w:val="1"/>
        </w:rPr>
        <w:t xml:space="preserve"> </w:t>
      </w:r>
      <w:r>
        <w:t>Commission's</w:t>
      </w:r>
      <w:r>
        <w:rPr>
          <w:spacing w:val="-3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repayment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unauthorised</w:t>
      </w:r>
      <w:r>
        <w:rPr>
          <w:spacing w:val="-2"/>
        </w:rPr>
        <w:t xml:space="preserve"> </w:t>
      </w:r>
      <w:r>
        <w:t>benefits.</w:t>
      </w:r>
    </w:p>
    <w:p w14:paraId="7C23BB28" w14:textId="77777777" w:rsidR="00BA3E19" w:rsidRDefault="00BA3E19">
      <w:pPr>
        <w:pStyle w:val="BodyText"/>
        <w:spacing w:before="3"/>
        <w:rPr>
          <w:sz w:val="16"/>
        </w:rPr>
      </w:pPr>
    </w:p>
    <w:p w14:paraId="01CFEEB6" w14:textId="77777777" w:rsidR="00BA3E19" w:rsidRDefault="000F6349">
      <w:pPr>
        <w:pStyle w:val="Heading2"/>
        <w:spacing w:before="1"/>
      </w:pPr>
      <w:r>
        <w:t>To</w:t>
      </w:r>
      <w:r>
        <w:rPr>
          <w:spacing w:val="-4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minimise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liabilities</w:t>
      </w:r>
    </w:p>
    <w:p w14:paraId="2105754A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69716210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22"/>
        <w:ind w:right="570"/>
      </w:pPr>
      <w:r>
        <w:t>As a distinct legal entity, a charitable company is liable for its own debts.</w:t>
      </w:r>
      <w:r>
        <w:rPr>
          <w:spacing w:val="1"/>
        </w:rPr>
        <w:t xml:space="preserve"> </w:t>
      </w:r>
      <w:r>
        <w:t>However, the law</w:t>
      </w:r>
      <w:r>
        <w:rPr>
          <w:spacing w:val="-47"/>
        </w:rPr>
        <w:t xml:space="preserve"> </w:t>
      </w:r>
      <w:r>
        <w:t>allows a personal liability to be attributed to individual Trustees where the Academy Trust</w:t>
      </w:r>
      <w:r>
        <w:rPr>
          <w:spacing w:val="1"/>
        </w:rPr>
        <w:t xml:space="preserve"> </w:t>
      </w:r>
      <w:r>
        <w:t>fails to fulfil its obligations and where that Trustee is held to be responsible for the loss</w:t>
      </w:r>
      <w:r>
        <w:rPr>
          <w:spacing w:val="1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by his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 negligence</w:t>
      </w:r>
      <w:r>
        <w:rPr>
          <w:spacing w:val="-2"/>
        </w:rPr>
        <w:t xml:space="preserve"> </w:t>
      </w:r>
      <w:r>
        <w:t>or deliberate</w:t>
      </w:r>
      <w:r>
        <w:rPr>
          <w:spacing w:val="-2"/>
        </w:rPr>
        <w:t xml:space="preserve"> </w:t>
      </w:r>
      <w:r>
        <w:t>fault.</w:t>
      </w:r>
    </w:p>
    <w:p w14:paraId="3DCBE9E9" w14:textId="77777777" w:rsidR="00BA3E19" w:rsidRDefault="00BA3E19">
      <w:pPr>
        <w:pStyle w:val="BodyText"/>
        <w:spacing w:before="7"/>
        <w:rPr>
          <w:sz w:val="16"/>
        </w:rPr>
      </w:pPr>
    </w:p>
    <w:p w14:paraId="52D97146" w14:textId="77777777" w:rsidR="00BA3E19" w:rsidRDefault="000F6349">
      <w:pPr>
        <w:pStyle w:val="Heading2"/>
      </w:pPr>
      <w:r>
        <w:t>Technical</w:t>
      </w:r>
      <w:r>
        <w:rPr>
          <w:spacing w:val="-4"/>
        </w:rPr>
        <w:t xml:space="preserve"> </w:t>
      </w:r>
      <w:r>
        <w:t>defaults</w:t>
      </w:r>
    </w:p>
    <w:p w14:paraId="7ADB7E44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5187EFDD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right="822"/>
      </w:pPr>
      <w:r>
        <w:t>The Trustees, as directors, can be liable for a fine for breaching company and charity law</w:t>
      </w:r>
      <w:r>
        <w:rPr>
          <w:spacing w:val="-47"/>
        </w:rPr>
        <w:t xml:space="preserve"> </w:t>
      </w:r>
      <w:r>
        <w:t>requirements.</w:t>
      </w:r>
    </w:p>
    <w:p w14:paraId="6709C02F" w14:textId="77777777" w:rsidR="00BA3E19" w:rsidRDefault="00BA3E19">
      <w:pPr>
        <w:pStyle w:val="BodyText"/>
        <w:spacing w:before="7"/>
        <w:rPr>
          <w:sz w:val="16"/>
        </w:rPr>
      </w:pPr>
    </w:p>
    <w:p w14:paraId="7C1EAF2D" w14:textId="77777777" w:rsidR="00BA3E19" w:rsidRDefault="000F6349">
      <w:pPr>
        <w:pStyle w:val="Heading2"/>
      </w:pPr>
      <w:r>
        <w:t>Criminal</w:t>
      </w:r>
      <w:r>
        <w:rPr>
          <w:spacing w:val="-5"/>
        </w:rPr>
        <w:t xml:space="preserve"> </w:t>
      </w:r>
      <w:r>
        <w:t>liability</w:t>
      </w:r>
    </w:p>
    <w:p w14:paraId="403344F6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8" w:line="242" w:lineRule="auto"/>
        <w:ind w:right="724"/>
      </w:pPr>
      <w:r>
        <w:t>A Trustee who knowingly and wilfully authorises or permits a company's criminal acts can</w:t>
      </w:r>
      <w:r>
        <w:rPr>
          <w:spacing w:val="-47"/>
        </w:rPr>
        <w:t xml:space="preserve"> </w:t>
      </w:r>
      <w:r>
        <w:t>become liable for those acts.</w:t>
      </w:r>
      <w:r>
        <w:rPr>
          <w:spacing w:val="1"/>
        </w:rPr>
        <w:t xml:space="preserve"> </w:t>
      </w:r>
      <w:r>
        <w:t>These include not just financial or "white collar" crime, but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crimes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manslaughter.</w:t>
      </w:r>
    </w:p>
    <w:p w14:paraId="09E975B3" w14:textId="77777777" w:rsidR="00BA3E19" w:rsidRDefault="000F6349">
      <w:pPr>
        <w:pStyle w:val="Heading2"/>
        <w:spacing w:before="194"/>
      </w:pPr>
      <w:r>
        <w:t>Contractual</w:t>
      </w:r>
      <w:r>
        <w:rPr>
          <w:spacing w:val="-6"/>
        </w:rPr>
        <w:t xml:space="preserve"> </w:t>
      </w:r>
      <w:r>
        <w:t>liabilities</w:t>
      </w:r>
    </w:p>
    <w:p w14:paraId="5C550FD2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 w:line="242" w:lineRule="auto"/>
        <w:ind w:right="774"/>
      </w:pPr>
      <w:r>
        <w:t>The Trustees may incur personal liabilities if they personally contract with third parties in</w:t>
      </w:r>
      <w:r>
        <w:rPr>
          <w:spacing w:val="-47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circumstances,</w:t>
      </w:r>
      <w:r>
        <w:rPr>
          <w:spacing w:val="1"/>
        </w:rPr>
        <w:t xml:space="preserve"> </w:t>
      </w:r>
      <w:r>
        <w:t>including:</w:t>
      </w:r>
    </w:p>
    <w:p w14:paraId="464CC32E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4" w:line="242" w:lineRule="auto"/>
        <w:ind w:right="480"/>
      </w:pPr>
      <w:r>
        <w:t>where they do not make it clear that they are a Trustee and contracting on behalf 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Academy </w:t>
      </w:r>
      <w:proofErr w:type="gramStart"/>
      <w:r>
        <w:t>Trust;</w:t>
      </w:r>
      <w:proofErr w:type="gramEnd"/>
    </w:p>
    <w:p w14:paraId="09E89807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5" w:line="242" w:lineRule="auto"/>
        <w:ind w:right="607"/>
      </w:pPr>
      <w:r>
        <w:t xml:space="preserve">where the Trustee's authority is </w:t>
      </w:r>
      <w:proofErr w:type="gramStart"/>
      <w:r>
        <w:t>exceeded</w:t>
      </w:r>
      <w:proofErr w:type="gramEnd"/>
      <w:r>
        <w:t xml:space="preserve"> and the transaction is not ratified by the</w:t>
      </w:r>
      <w:r>
        <w:rPr>
          <w:spacing w:val="-47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 Trustees; and</w:t>
      </w:r>
    </w:p>
    <w:p w14:paraId="3B1CEFA1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7"/>
        <w:ind w:right="690"/>
      </w:pPr>
      <w:r>
        <w:t>where a Trustee makes a fraudulent or negligent misrepresentation during</w:t>
      </w:r>
      <w:r>
        <w:rPr>
          <w:spacing w:val="1"/>
        </w:rPr>
        <w:t xml:space="preserve"> </w:t>
      </w:r>
      <w:r>
        <w:t>negotiations; or where a Trustee guarantees the Academy Trust's obligations, and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Academy Trust</w:t>
      </w:r>
      <w:r>
        <w:rPr>
          <w:spacing w:val="-1"/>
        </w:rPr>
        <w:t xml:space="preserve"> </w:t>
      </w:r>
      <w:r>
        <w:t>defaults.</w:t>
      </w:r>
    </w:p>
    <w:p w14:paraId="6021B7F9" w14:textId="77777777" w:rsidR="00BA3E19" w:rsidRDefault="00BA3E19">
      <w:pPr>
        <w:pStyle w:val="BodyText"/>
        <w:spacing w:before="7"/>
        <w:rPr>
          <w:sz w:val="16"/>
        </w:rPr>
      </w:pPr>
    </w:p>
    <w:p w14:paraId="089BA60D" w14:textId="77777777" w:rsidR="00BA3E19" w:rsidRDefault="000F6349">
      <w:pPr>
        <w:pStyle w:val="Heading2"/>
      </w:pPr>
      <w:r>
        <w:t>Insolvency</w:t>
      </w:r>
    </w:p>
    <w:p w14:paraId="563DE4FD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/>
        <w:ind w:right="427"/>
      </w:pPr>
      <w:r>
        <w:t>Notwithstanding its existence as a charity with considerable assets, as a company the</w:t>
      </w:r>
      <w:r>
        <w:rPr>
          <w:spacing w:val="1"/>
        </w:rPr>
        <w:t xml:space="preserve"> </w:t>
      </w:r>
      <w:r>
        <w:t>Academy Trust is subject to the insolvency legislation and the Trustees should be aware of</w:t>
      </w:r>
      <w:r>
        <w:rPr>
          <w:spacing w:val="1"/>
        </w:rPr>
        <w:t xml:space="preserve"> </w:t>
      </w:r>
      <w:r>
        <w:t>the implications of this.</w:t>
      </w:r>
      <w:r>
        <w:rPr>
          <w:spacing w:val="1"/>
        </w:rPr>
        <w:t xml:space="preserve"> </w:t>
      </w:r>
      <w:r>
        <w:t>In the unlikely event that the Academy Trust becomes insolvent, the</w:t>
      </w:r>
      <w:r>
        <w:rPr>
          <w:spacing w:val="-47"/>
        </w:rPr>
        <w:t xml:space="preserve"> </w:t>
      </w:r>
      <w:r>
        <w:t>acts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will be</w:t>
      </w:r>
      <w:r>
        <w:rPr>
          <w:spacing w:val="-5"/>
        </w:rPr>
        <w:t xml:space="preserve"> </w:t>
      </w:r>
      <w:r>
        <w:t>subject to</w:t>
      </w:r>
      <w:r>
        <w:rPr>
          <w:spacing w:val="1"/>
        </w:rPr>
        <w:t xml:space="preserve"> </w:t>
      </w:r>
      <w:r>
        <w:t>scrutiny.</w:t>
      </w:r>
    </w:p>
    <w:p w14:paraId="1F869474" w14:textId="77777777" w:rsidR="00BA3E19" w:rsidRDefault="00BA3E19">
      <w:pPr>
        <w:pStyle w:val="BodyText"/>
        <w:spacing w:before="5"/>
        <w:rPr>
          <w:sz w:val="16"/>
        </w:rPr>
      </w:pPr>
    </w:p>
    <w:p w14:paraId="08F9F81E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right="449"/>
      </w:pPr>
      <w:r>
        <w:t>If it can be shown that a Trustee knew or ought to have known that there was no reasonable</w:t>
      </w:r>
      <w:r>
        <w:rPr>
          <w:spacing w:val="-47"/>
        </w:rPr>
        <w:t xml:space="preserve"> </w:t>
      </w:r>
      <w:r>
        <w:t>prospect of avoiding insolvent liquidation and he subsequently fails to take every step to</w:t>
      </w:r>
      <w:r>
        <w:rPr>
          <w:spacing w:val="1"/>
        </w:rPr>
        <w:t xml:space="preserve"> </w:t>
      </w:r>
      <w:r>
        <w:t>minimise the potential loss to the Academy Trust's creditors (</w:t>
      </w:r>
      <w:r>
        <w:rPr>
          <w:b/>
        </w:rPr>
        <w:t>Wrongful Trading</w:t>
      </w:r>
      <w:r>
        <w:t>), the Court</w:t>
      </w:r>
      <w:r>
        <w:rPr>
          <w:spacing w:val="1"/>
        </w:rPr>
        <w:t xml:space="preserve"> </w:t>
      </w:r>
      <w:r>
        <w:t>can order that Trustee to make a personal contribution to the Academy Trust's assets to</w:t>
      </w:r>
      <w:r>
        <w:rPr>
          <w:spacing w:val="1"/>
        </w:rPr>
        <w:t xml:space="preserve"> </w:t>
      </w:r>
      <w:r>
        <w:t>meet the claims of its creditors to the extent that they have been put in worse position by</w:t>
      </w:r>
      <w:r>
        <w:rPr>
          <w:spacing w:val="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failure to</w:t>
      </w:r>
      <w:r>
        <w:rPr>
          <w:spacing w:val="1"/>
        </w:rPr>
        <w:t xml:space="preserve"> </w:t>
      </w:r>
      <w:r>
        <w:t>act.</w:t>
      </w:r>
    </w:p>
    <w:p w14:paraId="78B03F6E" w14:textId="77777777" w:rsidR="00BA3E19" w:rsidRDefault="00BA3E19">
      <w:pPr>
        <w:pStyle w:val="BodyText"/>
        <w:spacing w:before="3"/>
        <w:rPr>
          <w:sz w:val="16"/>
        </w:rPr>
      </w:pPr>
    </w:p>
    <w:p w14:paraId="1C7E696E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42" w:lineRule="auto"/>
        <w:ind w:right="564"/>
      </w:pPr>
      <w:r>
        <w:t>The Trustees can be made liable for the acts and omissions of their co-directors where they</w:t>
      </w:r>
      <w:r>
        <w:rPr>
          <w:spacing w:val="-47"/>
        </w:rPr>
        <w:t xml:space="preserve"> </w:t>
      </w:r>
      <w:r>
        <w:t>have proved to</w:t>
      </w:r>
      <w:r>
        <w:rPr>
          <w:spacing w:val="1"/>
        </w:rPr>
        <w:t xml:space="preserve"> </w:t>
      </w:r>
      <w:r>
        <w:t>have failed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supervise</w:t>
      </w:r>
      <w:r>
        <w:rPr>
          <w:spacing w:val="-2"/>
        </w:rPr>
        <w:t xml:space="preserve"> </w:t>
      </w:r>
      <w:r>
        <w:t>activity.</w:t>
      </w:r>
    </w:p>
    <w:p w14:paraId="389F6E36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/>
        <w:ind w:right="1113"/>
      </w:pPr>
      <w:r>
        <w:t>Honesty and good faith alone will not avoid personal liability for Wrongful Trading.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Trustee's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proofErr w:type="gramStart"/>
      <w:r>
        <w:t>taken into</w:t>
      </w:r>
      <w:r>
        <w:rPr>
          <w:spacing w:val="1"/>
        </w:rPr>
        <w:t xml:space="preserve"> </w:t>
      </w:r>
      <w:r>
        <w:t>account</w:t>
      </w:r>
      <w:proofErr w:type="gramEnd"/>
      <w:r>
        <w:t>.</w:t>
      </w:r>
    </w:p>
    <w:p w14:paraId="5753F1DF" w14:textId="77777777" w:rsidR="00BA3E19" w:rsidRDefault="00BA3E19">
      <w:pPr>
        <w:pStyle w:val="BodyText"/>
        <w:spacing w:before="7"/>
        <w:rPr>
          <w:sz w:val="16"/>
        </w:rPr>
      </w:pPr>
    </w:p>
    <w:p w14:paraId="4A72D333" w14:textId="77777777" w:rsidR="00BA3E19" w:rsidRDefault="000F6349">
      <w:pPr>
        <w:pStyle w:val="Heading2"/>
      </w:pPr>
      <w:r>
        <w:t>Mitigation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liability</w:t>
      </w:r>
    </w:p>
    <w:p w14:paraId="321D278A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7"/>
        <w:ind w:right="644"/>
      </w:pPr>
      <w:r>
        <w:t>As directors of an incorporated entity, the Trustees will generally have no personal liability</w:t>
      </w:r>
      <w:r>
        <w:rPr>
          <w:spacing w:val="-47"/>
        </w:rPr>
        <w:t xml:space="preserve"> </w:t>
      </w:r>
      <w:r>
        <w:t>for the debts or liabilities of the Academy Trust.</w:t>
      </w:r>
      <w:r>
        <w:rPr>
          <w:spacing w:val="1"/>
        </w:rPr>
        <w:t xml:space="preserve"> </w:t>
      </w:r>
      <w:r>
        <w:t>Trustees may in certain circumstances</w:t>
      </w:r>
      <w:r>
        <w:rPr>
          <w:spacing w:val="1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personally liable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 act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regulatory</w:t>
      </w:r>
    </w:p>
    <w:p w14:paraId="2382B512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68694881" w14:textId="77777777" w:rsidR="00BA3E19" w:rsidRDefault="000F6349">
      <w:pPr>
        <w:pStyle w:val="BodyText"/>
        <w:spacing w:before="122" w:line="242" w:lineRule="auto"/>
        <w:ind w:left="860" w:right="1290"/>
      </w:pPr>
      <w:r>
        <w:t>obligations referred to above, but the risk in relation to this for the Trustees can be</w:t>
      </w:r>
      <w:r>
        <w:rPr>
          <w:spacing w:val="-47"/>
        </w:rPr>
        <w:t xml:space="preserve"> </w:t>
      </w:r>
      <w:r>
        <w:t>mitigated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 significant</w:t>
      </w:r>
      <w:r>
        <w:rPr>
          <w:spacing w:val="-2"/>
        </w:rPr>
        <w:t xml:space="preserve"> </w:t>
      </w:r>
      <w:r>
        <w:t>extent:</w:t>
      </w:r>
    </w:p>
    <w:p w14:paraId="2A0F7C51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7"/>
        <w:ind w:right="432"/>
      </w:pPr>
      <w:r>
        <w:t>Indemnity insurance can put in place to protect Trustees.</w:t>
      </w:r>
      <w:r>
        <w:rPr>
          <w:spacing w:val="1"/>
        </w:rPr>
        <w:t xml:space="preserve"> </w:t>
      </w:r>
      <w:r>
        <w:t>Provided that the terms of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insurance</w:t>
      </w:r>
      <w:r>
        <w:rPr>
          <w:spacing w:val="2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complied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(e.g. premiums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up and</w:t>
      </w:r>
      <w:r>
        <w:rPr>
          <w:spacing w:val="1"/>
        </w:rPr>
        <w:t xml:space="preserve"> </w:t>
      </w:r>
      <w:r>
        <w:t>circumstances which could give rise to a claim are notified to the insurer), this will</w:t>
      </w:r>
      <w:r>
        <w:rPr>
          <w:spacing w:val="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Trustees unless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relates</w:t>
      </w:r>
      <w:r>
        <w:rPr>
          <w:spacing w:val="1"/>
        </w:rPr>
        <w:t xml:space="preserve"> </w:t>
      </w:r>
      <w:r>
        <w:t>to:</w:t>
      </w:r>
    </w:p>
    <w:p w14:paraId="2F210824" w14:textId="77777777" w:rsidR="00BA3E19" w:rsidRDefault="00BA3E19">
      <w:pPr>
        <w:pStyle w:val="BodyText"/>
        <w:spacing w:before="4"/>
        <w:rPr>
          <w:sz w:val="16"/>
        </w:rPr>
      </w:pPr>
    </w:p>
    <w:p w14:paraId="21422951" w14:textId="77777777" w:rsidR="00BA3E19" w:rsidRDefault="000F6349">
      <w:pPr>
        <w:pStyle w:val="ListParagraph"/>
        <w:numPr>
          <w:ilvl w:val="2"/>
          <w:numId w:val="3"/>
        </w:numPr>
        <w:tabs>
          <w:tab w:val="left" w:pos="2301"/>
        </w:tabs>
      </w:pPr>
      <w:r>
        <w:t>any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omission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knew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a</w:t>
      </w:r>
      <w:r>
        <w:rPr>
          <w:spacing w:val="-3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 xml:space="preserve">of </w:t>
      </w:r>
      <w:proofErr w:type="gramStart"/>
      <w:r>
        <w:t>trust;</w:t>
      </w:r>
      <w:proofErr w:type="gramEnd"/>
    </w:p>
    <w:p w14:paraId="0237D2E9" w14:textId="77777777" w:rsidR="00BA3E19" w:rsidRDefault="00BA3E19">
      <w:pPr>
        <w:pStyle w:val="BodyText"/>
        <w:spacing w:before="4"/>
        <w:rPr>
          <w:sz w:val="16"/>
        </w:rPr>
      </w:pPr>
    </w:p>
    <w:p w14:paraId="32A2D6E3" w14:textId="77777777" w:rsidR="00BA3E19" w:rsidRDefault="000F6349">
      <w:pPr>
        <w:pStyle w:val="ListParagraph"/>
        <w:numPr>
          <w:ilvl w:val="2"/>
          <w:numId w:val="3"/>
        </w:numPr>
        <w:tabs>
          <w:tab w:val="left" w:pos="2301"/>
        </w:tabs>
        <w:spacing w:before="1" w:line="242" w:lineRule="auto"/>
        <w:ind w:right="517"/>
      </w:pPr>
      <w:r>
        <w:t>a breach of duty which was committed by the Trustees in reckless disregard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 it was</w:t>
      </w:r>
      <w:r>
        <w:rPr>
          <w:spacing w:val="-1"/>
        </w:rPr>
        <w:t xml:space="preserve"> </w:t>
      </w:r>
      <w:r>
        <w:t>a breach</w:t>
      </w:r>
      <w:r>
        <w:rPr>
          <w:spacing w:val="-2"/>
        </w:rPr>
        <w:t xml:space="preserve"> </w:t>
      </w:r>
      <w:r>
        <w:t>of trust</w:t>
      </w:r>
      <w:r>
        <w:rPr>
          <w:spacing w:val="-1"/>
        </w:rPr>
        <w:t xml:space="preserve"> </w:t>
      </w:r>
      <w:r>
        <w:t>or breach</w:t>
      </w:r>
      <w:r>
        <w:rPr>
          <w:spacing w:val="-3"/>
        </w:rPr>
        <w:t xml:space="preserve"> </w:t>
      </w:r>
      <w:r>
        <w:t>of duty</w:t>
      </w:r>
      <w:r>
        <w:rPr>
          <w:spacing w:val="-3"/>
        </w:rPr>
        <w:t xml:space="preserve"> </w:t>
      </w:r>
      <w:r>
        <w:t>or not; and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or</w:t>
      </w:r>
    </w:p>
    <w:p w14:paraId="2C1A9CAF" w14:textId="77777777" w:rsidR="00BA3E19" w:rsidRDefault="000F6349">
      <w:pPr>
        <w:pStyle w:val="ListParagraph"/>
        <w:numPr>
          <w:ilvl w:val="2"/>
          <w:numId w:val="3"/>
        </w:numPr>
        <w:tabs>
          <w:tab w:val="left" w:pos="2301"/>
        </w:tabs>
        <w:spacing w:before="194" w:line="242" w:lineRule="auto"/>
        <w:ind w:right="972"/>
      </w:pPr>
      <w:r>
        <w:t>if it relates to the costs of any unsuccessful defence to a criminal</w:t>
      </w:r>
      <w:r>
        <w:rPr>
          <w:spacing w:val="1"/>
        </w:rPr>
        <w:t xml:space="preserve"> </w:t>
      </w:r>
      <w:r>
        <w:t>prosecution</w:t>
      </w:r>
      <w:r>
        <w:rPr>
          <w:spacing w:val="-3"/>
        </w:rPr>
        <w:t xml:space="preserve"> </w:t>
      </w:r>
      <w:r>
        <w:t>brought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Trustees in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directors.</w:t>
      </w:r>
    </w:p>
    <w:p w14:paraId="13F9A45E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195"/>
        <w:ind w:right="687"/>
      </w:pPr>
      <w:r>
        <w:t>In addition to indemnity insurance, the Courts and the Charity Commission have a</w:t>
      </w:r>
      <w:r>
        <w:rPr>
          <w:spacing w:val="-47"/>
        </w:rPr>
        <w:t xml:space="preserve"> </w:t>
      </w:r>
      <w:r>
        <w:t>power to relieve a Trustee from personal liability where it is considered that a</w:t>
      </w:r>
      <w:r>
        <w:rPr>
          <w:spacing w:val="1"/>
        </w:rPr>
        <w:t xml:space="preserve"> </w:t>
      </w:r>
      <w:r>
        <w:t>Trustee has acted honestly and reasonably and it is fair in the circumstances to do</w:t>
      </w:r>
      <w:r>
        <w:rPr>
          <w:spacing w:val="-47"/>
        </w:rPr>
        <w:t xml:space="preserve"> </w:t>
      </w:r>
      <w:r>
        <w:t>so, notwithstanding the consequences of his or her breach.</w:t>
      </w:r>
      <w:r>
        <w:rPr>
          <w:spacing w:val="1"/>
        </w:rPr>
        <w:t xml:space="preserve"> </w:t>
      </w:r>
      <w:r>
        <w:t>Where, on the other</w:t>
      </w:r>
      <w:r>
        <w:rPr>
          <w:spacing w:val="1"/>
        </w:rPr>
        <w:t xml:space="preserve"> </w:t>
      </w:r>
      <w:r>
        <w:t>hand, the Trustee has been involved in misconduct or mismanagement that was</w:t>
      </w:r>
      <w:r>
        <w:rPr>
          <w:spacing w:val="1"/>
        </w:rPr>
        <w:t xml:space="preserve"> </w:t>
      </w:r>
      <w:r>
        <w:t>clearly intended or undertaken recklessly, the Court or Commission is unlikely to</w:t>
      </w:r>
      <w:r>
        <w:rPr>
          <w:spacing w:val="1"/>
        </w:rPr>
        <w:t xml:space="preserve"> </w:t>
      </w:r>
      <w:r>
        <w:t>relieve him</w:t>
      </w:r>
      <w:r>
        <w:rPr>
          <w:spacing w:val="1"/>
        </w:rPr>
        <w:t xml:space="preserve"> </w:t>
      </w:r>
      <w:r>
        <w:t>or her from</w:t>
      </w:r>
      <w:r>
        <w:rPr>
          <w:spacing w:val="1"/>
        </w:rPr>
        <w:t xml:space="preserve"> </w:t>
      </w:r>
      <w:r>
        <w:t>personal liability.</w:t>
      </w:r>
    </w:p>
    <w:p w14:paraId="6B2365DD" w14:textId="77777777" w:rsidR="00BA3E19" w:rsidRDefault="00BA3E19">
      <w:pPr>
        <w:pStyle w:val="BodyText"/>
        <w:spacing w:before="6"/>
        <w:rPr>
          <w:sz w:val="16"/>
        </w:rPr>
      </w:pPr>
    </w:p>
    <w:p w14:paraId="4807C692" w14:textId="77777777" w:rsidR="00BA3E19" w:rsidRDefault="000F6349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ind w:right="452"/>
      </w:pPr>
      <w:r>
        <w:t>The Articles expressly provide that the Trustees, officers and auditors of the</w:t>
      </w:r>
      <w:r>
        <w:rPr>
          <w:spacing w:val="1"/>
        </w:rPr>
        <w:t xml:space="preserve"> </w:t>
      </w:r>
      <w:r>
        <w:t>Academy Trust are entitled to be indemnified by the Academy Trust if they incur any</w:t>
      </w:r>
      <w:r>
        <w:rPr>
          <w:spacing w:val="-47"/>
        </w:rPr>
        <w:t xml:space="preserve"> </w:t>
      </w:r>
      <w:r>
        <w:t xml:space="preserve">costs </w:t>
      </w:r>
      <w:proofErr w:type="gramStart"/>
      <w:r>
        <w:t>as a result of</w:t>
      </w:r>
      <w:proofErr w:type="gramEnd"/>
      <w:r>
        <w:t xml:space="preserve"> successfully defending legal proceedings or successfully making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 relief from</w:t>
      </w:r>
      <w:r>
        <w:rPr>
          <w:spacing w:val="1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Court.</w:t>
      </w:r>
    </w:p>
    <w:p w14:paraId="6D59AF78" w14:textId="77777777" w:rsidR="00BA3E19" w:rsidRDefault="00BA3E19">
      <w:pPr>
        <w:pStyle w:val="BodyText"/>
        <w:spacing w:before="4"/>
        <w:rPr>
          <w:sz w:val="16"/>
        </w:rPr>
      </w:pPr>
    </w:p>
    <w:p w14:paraId="24AD8608" w14:textId="77777777" w:rsidR="00BA3E19" w:rsidRDefault="000F6349">
      <w:pPr>
        <w:pStyle w:val="Heading2"/>
        <w:spacing w:before="1"/>
      </w:pPr>
      <w:r>
        <w:t>Conclusion</w:t>
      </w:r>
    </w:p>
    <w:p w14:paraId="2FFBA910" w14:textId="77777777" w:rsidR="00BA3E19" w:rsidRDefault="00BA3E19">
      <w:pPr>
        <w:pStyle w:val="BodyText"/>
        <w:spacing w:before="4"/>
        <w:rPr>
          <w:b/>
          <w:sz w:val="16"/>
        </w:rPr>
      </w:pPr>
    </w:p>
    <w:p w14:paraId="6491A194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42" w:lineRule="auto"/>
        <w:ind w:right="424"/>
      </w:pPr>
      <w:r>
        <w:t>Instances of personal liability for Trustees are rare.</w:t>
      </w:r>
      <w:r>
        <w:rPr>
          <w:spacing w:val="1"/>
        </w:rPr>
        <w:t xml:space="preserve"> </w:t>
      </w:r>
      <w:r>
        <w:t>The key points for Trustees are to ensure</w:t>
      </w:r>
      <w:r>
        <w:rPr>
          <w:spacing w:val="-47"/>
        </w:rPr>
        <w:t xml:space="preserve"> </w:t>
      </w:r>
      <w:r>
        <w:t>that they understand their legal duties and obligations, to ensure that their powers are</w:t>
      </w:r>
      <w:r>
        <w:rPr>
          <w:spacing w:val="1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exercised</w:t>
      </w:r>
      <w:r>
        <w:rPr>
          <w:spacing w:val="-2"/>
        </w:rPr>
        <w:t xml:space="preserve"> </w:t>
      </w:r>
      <w:r>
        <w:t>and, if they are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doubt,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 professional advice.</w:t>
      </w:r>
    </w:p>
    <w:p w14:paraId="41F091A4" w14:textId="77777777" w:rsidR="00BA3E19" w:rsidRDefault="000F634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2"/>
        <w:ind w:right="639"/>
      </w:pPr>
      <w:r>
        <w:t>We do recommend that Trustees also read one of the Charity Commission's publications</w:t>
      </w:r>
      <w:r>
        <w:rPr>
          <w:spacing w:val="1"/>
        </w:rPr>
        <w:t xml:space="preserve"> </w:t>
      </w:r>
      <w:r>
        <w:rPr>
          <w:i/>
        </w:rPr>
        <w:t xml:space="preserve">CC3: the essential trustee: what you need to know, what you need to do </w:t>
      </w:r>
      <w:r>
        <w:t>(Charity</w:t>
      </w:r>
      <w:r>
        <w:rPr>
          <w:spacing w:val="1"/>
        </w:rPr>
        <w:t xml:space="preserve"> </w:t>
      </w:r>
      <w:r>
        <w:t xml:space="preserve">Commission, </w:t>
      </w:r>
      <w:r w:rsidR="003B7614">
        <w:t>May</w:t>
      </w:r>
      <w:r>
        <w:t xml:space="preserve"> 20</w:t>
      </w:r>
      <w:r w:rsidR="003B7614">
        <w:t>18</w:t>
      </w:r>
      <w:r>
        <w:t>), which provides additional details on these matters.</w:t>
      </w:r>
      <w:r>
        <w:rPr>
          <w:spacing w:val="1"/>
        </w:rPr>
        <w:t xml:space="preserve"> </w:t>
      </w:r>
      <w:r>
        <w:t>This guidance</w:t>
      </w:r>
      <w:r>
        <w:rPr>
          <w:spacing w:val="-4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found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link:</w:t>
      </w:r>
    </w:p>
    <w:p w14:paraId="4510297A" w14:textId="77777777" w:rsidR="00BA3E19" w:rsidRDefault="00BA3E19">
      <w:pPr>
        <w:pStyle w:val="BodyText"/>
        <w:spacing w:before="7"/>
        <w:rPr>
          <w:sz w:val="16"/>
        </w:rPr>
      </w:pPr>
    </w:p>
    <w:p w14:paraId="1814128D" w14:textId="77777777" w:rsidR="00BA3E19" w:rsidRDefault="0009579A">
      <w:pPr>
        <w:pStyle w:val="BodyText"/>
        <w:spacing w:before="1"/>
        <w:ind w:left="860"/>
      </w:pPr>
      <w:hyperlink r:id="rId20">
        <w:r w:rsidR="000F6349">
          <w:rPr>
            <w:color w:val="E21B22"/>
          </w:rPr>
          <w:t>http://www.charitycommission.gov.uk/publications/cc3.asp</w:t>
        </w:r>
        <w:r w:rsidR="000F6349">
          <w:t>.</w:t>
        </w:r>
      </w:hyperlink>
    </w:p>
    <w:p w14:paraId="55186DE8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253D5073" w14:textId="77777777" w:rsidR="00BA3E19" w:rsidRDefault="000F6349">
      <w:pPr>
        <w:pStyle w:val="Heading1"/>
        <w:tabs>
          <w:tab w:val="left" w:pos="1580"/>
        </w:tabs>
        <w:ind w:left="140" w:firstLine="0"/>
      </w:pPr>
      <w:bookmarkStart w:id="23" w:name="_bookmark23"/>
      <w:bookmarkEnd w:id="23"/>
      <w:r>
        <w:t>Appendix</w:t>
      </w:r>
      <w:r>
        <w:rPr>
          <w:spacing w:val="-3"/>
        </w:rPr>
        <w:t xml:space="preserve"> </w:t>
      </w:r>
      <w:r>
        <w:t>6</w:t>
      </w:r>
      <w:r>
        <w:tab/>
        <w:t>Reserved</w:t>
      </w:r>
      <w:r>
        <w:rPr>
          <w:spacing w:val="-6"/>
        </w:rPr>
        <w:t xml:space="preserve"> </w:t>
      </w:r>
      <w:r>
        <w:t>matters</w:t>
      </w:r>
    </w:p>
    <w:p w14:paraId="3C440639" w14:textId="77777777" w:rsidR="00BA3E19" w:rsidRDefault="000F6349">
      <w:pPr>
        <w:pStyle w:val="BodyText"/>
        <w:spacing w:before="202"/>
        <w:ind w:left="140"/>
      </w:pPr>
      <w:r>
        <w:t>The</w:t>
      </w:r>
      <w:r>
        <w:rPr>
          <w:spacing w:val="-2"/>
        </w:rPr>
        <w:t xml:space="preserve"> </w:t>
      </w:r>
      <w:r>
        <w:t>Reserved</w:t>
      </w:r>
      <w:r>
        <w:rPr>
          <w:spacing w:val="-3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are:</w:t>
      </w:r>
    </w:p>
    <w:p w14:paraId="18AF8643" w14:textId="77777777" w:rsidR="00BA3E19" w:rsidRDefault="00BA3E19">
      <w:pPr>
        <w:pStyle w:val="BodyText"/>
        <w:spacing w:before="4"/>
        <w:rPr>
          <w:sz w:val="16"/>
        </w:rPr>
      </w:pPr>
    </w:p>
    <w:tbl>
      <w:tblPr>
        <w:tblW w:w="0" w:type="auto"/>
        <w:tblInd w:w="2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BA3E19" w14:paraId="38991715" w14:textId="77777777">
        <w:trPr>
          <w:trHeight w:val="1149"/>
        </w:trPr>
        <w:tc>
          <w:tcPr>
            <w:tcW w:w="9244" w:type="dxa"/>
          </w:tcPr>
          <w:p w14:paraId="20BE6BBE" w14:textId="77777777" w:rsidR="00BA3E19" w:rsidRDefault="000F6349">
            <w:pPr>
              <w:pStyle w:val="TableParagraph"/>
              <w:spacing w:before="112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Members</w:t>
            </w:r>
          </w:p>
          <w:p w14:paraId="443822BA" w14:textId="77777777" w:rsidR="00BA3E19" w:rsidRDefault="000F6349">
            <w:pPr>
              <w:pStyle w:val="TableParagraph"/>
              <w:spacing w:before="120"/>
              <w:ind w:left="71" w:right="1055"/>
            </w:pPr>
            <w:r>
              <w:t>(subject to such other consents / requirements as might be required by law or the Funding</w:t>
            </w:r>
            <w:r>
              <w:rPr>
                <w:spacing w:val="-47"/>
              </w:rPr>
              <w:t xml:space="preserve"> </w:t>
            </w:r>
            <w:r>
              <w:t>Agreement)</w:t>
            </w:r>
          </w:p>
        </w:tc>
      </w:tr>
      <w:tr w:rsidR="00BA3E19" w14:paraId="559A64EC" w14:textId="77777777">
        <w:trPr>
          <w:trHeight w:val="3372"/>
        </w:trPr>
        <w:tc>
          <w:tcPr>
            <w:tcW w:w="9244" w:type="dxa"/>
          </w:tcPr>
          <w:p w14:paraId="64174E7A" w14:textId="77777777" w:rsidR="00BA3E19" w:rsidRDefault="000F6349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12"/>
              <w:ind w:hanging="721"/>
            </w:pPr>
            <w:r>
              <w:t>To change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Academy Trust</w:t>
            </w:r>
          </w:p>
          <w:p w14:paraId="6D2A93F5" w14:textId="77777777" w:rsidR="00BA3E19" w:rsidRDefault="000F6349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20"/>
              <w:ind w:right="637"/>
            </w:pPr>
            <w:r>
              <w:t>To change the Objects (which would require Charity Commission and Secretary of State</w:t>
            </w:r>
            <w:r>
              <w:rPr>
                <w:spacing w:val="-47"/>
              </w:rPr>
              <w:t xml:space="preserve"> </w:t>
            </w:r>
            <w:r>
              <w:t>consent</w:t>
            </w:r>
            <w:r>
              <w:rPr>
                <w:spacing w:val="-3"/>
              </w:rPr>
              <w:t xml:space="preserve"> </w:t>
            </w:r>
            <w:r>
              <w:t>in any</w:t>
            </w:r>
            <w:r>
              <w:rPr>
                <w:spacing w:val="-2"/>
              </w:rPr>
              <w:t xml:space="preserve"> </w:t>
            </w:r>
            <w:r>
              <w:t>event)</w:t>
            </w:r>
          </w:p>
          <w:p w14:paraId="157AFE97" w14:textId="77777777" w:rsidR="00BA3E19" w:rsidRDefault="000F6349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21"/>
              <w:ind w:hanging="721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structure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Board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Trustees</w:t>
            </w:r>
          </w:p>
          <w:p w14:paraId="2A859F94" w14:textId="77777777" w:rsidR="00BA3E19" w:rsidRDefault="000F6349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18"/>
              <w:ind w:hanging="721"/>
            </w:pPr>
            <w:r>
              <w:t>To amend</w:t>
            </w:r>
            <w:r>
              <w:rPr>
                <w:spacing w:val="-2"/>
              </w:rPr>
              <w:t xml:space="preserve"> </w:t>
            </w:r>
            <w:r>
              <w:t>the Articles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Association</w:t>
            </w:r>
          </w:p>
          <w:p w14:paraId="6347B77F" w14:textId="77777777" w:rsidR="00BA3E19" w:rsidRDefault="000F6349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20"/>
              <w:ind w:hanging="72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amend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Scheme</w:t>
            </w:r>
            <w:r>
              <w:rPr>
                <w:spacing w:val="-2"/>
              </w:rPr>
              <w:t xml:space="preserve"> </w:t>
            </w:r>
            <w:r>
              <w:t>(subject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complying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Articles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Association)</w:t>
            </w:r>
          </w:p>
          <w:p w14:paraId="51576EF5" w14:textId="77777777" w:rsidR="00BA3E19" w:rsidRDefault="000F6349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20"/>
              <w:ind w:hanging="721"/>
            </w:pPr>
            <w:r>
              <w:t>To pass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resolution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wind</w:t>
            </w:r>
            <w:r>
              <w:rPr>
                <w:spacing w:val="-1"/>
              </w:rPr>
              <w:t xml:space="preserve"> </w:t>
            </w:r>
            <w:r>
              <w:t>up an</w:t>
            </w:r>
            <w:r>
              <w:rPr>
                <w:spacing w:val="-2"/>
              </w:rPr>
              <w:t xml:space="preserve"> </w:t>
            </w:r>
            <w:r>
              <w:t>Academy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Academy</w:t>
            </w:r>
            <w:r>
              <w:rPr>
                <w:spacing w:val="-1"/>
              </w:rPr>
              <w:t xml:space="preserve"> </w:t>
            </w:r>
            <w:r>
              <w:t>Trust</w:t>
            </w:r>
          </w:p>
          <w:p w14:paraId="22489575" w14:textId="77777777" w:rsidR="00BA3E19" w:rsidRDefault="000F6349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21"/>
              <w:ind w:right="73"/>
            </w:pPr>
            <w:r>
              <w:t>To appoint the auditors ordinarily on the recommendation of the Trustees (save to the extent</w:t>
            </w:r>
            <w:r>
              <w:rPr>
                <w:spacing w:val="-47"/>
              </w:rPr>
              <w:t xml:space="preserve"> </w:t>
            </w:r>
            <w:r>
              <w:t>that the</w:t>
            </w:r>
            <w:r>
              <w:rPr>
                <w:spacing w:val="-3"/>
              </w:rPr>
              <w:t xml:space="preserve"> </w:t>
            </w:r>
            <w:r>
              <w:t>Trustees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a casual</w:t>
            </w:r>
            <w:r>
              <w:rPr>
                <w:spacing w:val="-4"/>
              </w:rPr>
              <w:t xml:space="preserve"> </w:t>
            </w:r>
            <w:r>
              <w:t>appointment)</w:t>
            </w:r>
          </w:p>
        </w:tc>
      </w:tr>
    </w:tbl>
    <w:p w14:paraId="1F1E8D26" w14:textId="77777777" w:rsidR="00BA3E19" w:rsidRDefault="00BA3E19">
      <w:pPr>
        <w:pStyle w:val="BodyText"/>
        <w:rPr>
          <w:sz w:val="20"/>
        </w:rPr>
      </w:pPr>
    </w:p>
    <w:p w14:paraId="7219B55B" w14:textId="77777777" w:rsidR="00BA3E19" w:rsidRDefault="00BA3E19">
      <w:pPr>
        <w:pStyle w:val="BodyText"/>
        <w:spacing w:before="4"/>
        <w:rPr>
          <w:sz w:val="18"/>
        </w:rPr>
      </w:pPr>
    </w:p>
    <w:tbl>
      <w:tblPr>
        <w:tblW w:w="0" w:type="auto"/>
        <w:tblInd w:w="2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BA3E19" w14:paraId="6183D133" w14:textId="77777777">
        <w:trPr>
          <w:trHeight w:val="1149"/>
        </w:trPr>
        <w:tc>
          <w:tcPr>
            <w:tcW w:w="9244" w:type="dxa"/>
          </w:tcPr>
          <w:p w14:paraId="5F4F59FF" w14:textId="77777777" w:rsidR="00BA3E19" w:rsidRDefault="000F6349">
            <w:pPr>
              <w:pStyle w:val="TableParagraph"/>
              <w:spacing w:before="112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Trustees</w:t>
            </w:r>
          </w:p>
          <w:p w14:paraId="023C61E2" w14:textId="77777777" w:rsidR="00BA3E19" w:rsidRDefault="000F6349">
            <w:pPr>
              <w:pStyle w:val="TableParagraph"/>
              <w:spacing w:before="120"/>
              <w:ind w:left="71" w:right="1055"/>
            </w:pPr>
            <w:r>
              <w:t>(subject to such other consents / requirements as might be required by law or the Funding</w:t>
            </w:r>
            <w:r>
              <w:rPr>
                <w:spacing w:val="-47"/>
              </w:rPr>
              <w:t xml:space="preserve"> </w:t>
            </w:r>
            <w:r>
              <w:t>Agreement)</w:t>
            </w:r>
          </w:p>
        </w:tc>
      </w:tr>
      <w:tr w:rsidR="00BA3E19" w14:paraId="1A9ED982" w14:textId="77777777">
        <w:trPr>
          <w:trHeight w:val="6658"/>
        </w:trPr>
        <w:tc>
          <w:tcPr>
            <w:tcW w:w="9244" w:type="dxa"/>
          </w:tcPr>
          <w:p w14:paraId="18FD70EB" w14:textId="77777777" w:rsidR="00BA3E19" w:rsidRDefault="000F6349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112"/>
              <w:ind w:hanging="721"/>
            </w:pPr>
            <w:r>
              <w:t>To change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Academies</w:t>
            </w:r>
          </w:p>
          <w:p w14:paraId="4DE19441" w14:textId="77777777" w:rsidR="00BA3E19" w:rsidRDefault="000F6349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120"/>
              <w:ind w:hanging="721"/>
            </w:pPr>
            <w:r>
              <w:t>To determine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character,</w:t>
            </w:r>
            <w:r>
              <w:rPr>
                <w:spacing w:val="-2"/>
              </w:rPr>
              <w:t xml:space="preserve"> </w:t>
            </w:r>
            <w:r>
              <w:t>mission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ethos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Academy</w:t>
            </w:r>
            <w:r>
              <w:rPr>
                <w:spacing w:val="-2"/>
              </w:rPr>
              <w:t xml:space="preserve"> </w:t>
            </w:r>
            <w:r>
              <w:t>Trust</w:t>
            </w:r>
          </w:p>
          <w:p w14:paraId="620153E2" w14:textId="77777777" w:rsidR="00BA3E19" w:rsidRDefault="000F6349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120"/>
              <w:ind w:right="317"/>
            </w:pPr>
            <w:r>
              <w:t>To adopt or alter the constitution and terms of reference of any committee of the Board of</w:t>
            </w:r>
            <w:r>
              <w:rPr>
                <w:spacing w:val="-47"/>
              </w:rPr>
              <w:t xml:space="preserve"> </w:t>
            </w:r>
            <w:r>
              <w:t>Trustees (subject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complying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 Articles</w:t>
            </w:r>
            <w:r>
              <w:rPr>
                <w:spacing w:val="-2"/>
              </w:rPr>
              <w:t xml:space="preserve"> </w:t>
            </w:r>
            <w:r>
              <w:t>of Association)</w:t>
            </w:r>
          </w:p>
          <w:p w14:paraId="67FBEFDF" w14:textId="77777777" w:rsidR="00BA3E19" w:rsidRDefault="000F6349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121"/>
              <w:ind w:hanging="721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terminate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supplemental</w:t>
            </w:r>
            <w:r>
              <w:rPr>
                <w:spacing w:val="-1"/>
              </w:rPr>
              <w:t xml:space="preserve"> </w:t>
            </w:r>
            <w:r>
              <w:t>funding</w:t>
            </w:r>
            <w:r>
              <w:rPr>
                <w:spacing w:val="-2"/>
              </w:rPr>
              <w:t xml:space="preserve"> </w:t>
            </w:r>
            <w:r>
              <w:t>agreement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Academy</w:t>
            </w:r>
          </w:p>
          <w:p w14:paraId="472E37FF" w14:textId="77777777" w:rsidR="00BA3E19" w:rsidRDefault="000F6349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120"/>
              <w:ind w:hanging="72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establish a</w:t>
            </w:r>
            <w:r>
              <w:rPr>
                <w:spacing w:val="-4"/>
              </w:rPr>
              <w:t xml:space="preserve"> </w:t>
            </w:r>
            <w:r>
              <w:t>trading</w:t>
            </w:r>
            <w:r>
              <w:rPr>
                <w:spacing w:val="-1"/>
              </w:rPr>
              <w:t xml:space="preserve"> </w:t>
            </w:r>
            <w:r>
              <w:t>company</w:t>
            </w:r>
          </w:p>
          <w:p w14:paraId="53270063" w14:textId="77777777" w:rsidR="00BA3E19" w:rsidRDefault="000F6349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118"/>
              <w:ind w:right="164"/>
              <w:jc w:val="both"/>
            </w:pPr>
            <w:r>
              <w:t>To sell, purchase, mortgage or charge any land in which the Academy Trust has a proprietary</w:t>
            </w:r>
            <w:r>
              <w:rPr>
                <w:spacing w:val="-47"/>
              </w:rPr>
              <w:t xml:space="preserve"> </w:t>
            </w:r>
            <w:r>
              <w:t>interest which for the avoidance of doubt excludes any land in which the Academy Trust has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contractual</w:t>
            </w:r>
            <w:r>
              <w:rPr>
                <w:spacing w:val="-1"/>
              </w:rPr>
              <w:t xml:space="preserve"> </w:t>
            </w:r>
            <w:r>
              <w:t>interest only</w:t>
            </w:r>
            <w:r>
              <w:rPr>
                <w:spacing w:val="-2"/>
              </w:rPr>
              <w:t xml:space="preserve"> </w:t>
            </w:r>
            <w:r>
              <w:t>(e.g.</w:t>
            </w:r>
            <w:r>
              <w:rPr>
                <w:spacing w:val="-1"/>
              </w:rPr>
              <w:t xml:space="preserve"> </w:t>
            </w:r>
            <w:r>
              <w:t>a licence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occupy)</w:t>
            </w:r>
          </w:p>
          <w:p w14:paraId="1A46AC23" w14:textId="77777777" w:rsidR="00BA3E19" w:rsidRDefault="000F6349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121"/>
              <w:ind w:hanging="721"/>
              <w:jc w:val="both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approve the</w:t>
            </w:r>
            <w:r>
              <w:rPr>
                <w:spacing w:val="-5"/>
              </w:rPr>
              <w:t xml:space="preserve"> </w:t>
            </w:r>
            <w:r>
              <w:t>annual</w:t>
            </w:r>
            <w:r>
              <w:rPr>
                <w:spacing w:val="-1"/>
              </w:rPr>
              <w:t xml:space="preserve"> </w:t>
            </w:r>
            <w:r>
              <w:t>estimates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income and</w:t>
            </w:r>
            <w:r>
              <w:rPr>
                <w:spacing w:val="-3"/>
              </w:rPr>
              <w:t xml:space="preserve"> </w:t>
            </w:r>
            <w:r>
              <w:t>expenditure</w:t>
            </w:r>
            <w:r>
              <w:rPr>
                <w:spacing w:val="-1"/>
              </w:rPr>
              <w:t xml:space="preserve"> </w:t>
            </w:r>
            <w:r>
              <w:t>(budgets)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major</w:t>
            </w:r>
            <w:r>
              <w:rPr>
                <w:spacing w:val="-1"/>
              </w:rPr>
              <w:t xml:space="preserve"> </w:t>
            </w:r>
            <w:r>
              <w:t>projects</w:t>
            </w:r>
          </w:p>
          <w:p w14:paraId="244669D9" w14:textId="77777777" w:rsidR="00BA3E19" w:rsidRDefault="000F6349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120"/>
              <w:ind w:hanging="721"/>
              <w:jc w:val="both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appoint</w:t>
            </w:r>
            <w:r>
              <w:rPr>
                <w:spacing w:val="-2"/>
              </w:rPr>
              <w:t xml:space="preserve"> </w:t>
            </w:r>
            <w:r>
              <w:t>investment</w:t>
            </w:r>
            <w:r>
              <w:rPr>
                <w:spacing w:val="-3"/>
              </w:rPr>
              <w:t xml:space="preserve"> </w:t>
            </w:r>
            <w:r>
              <w:t>advisors</w:t>
            </w:r>
          </w:p>
          <w:p w14:paraId="3C5766F9" w14:textId="77777777" w:rsidR="00BA3E19" w:rsidRDefault="000F6349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121"/>
              <w:ind w:hanging="721"/>
              <w:jc w:val="both"/>
            </w:pPr>
            <w:r>
              <w:t>To sign</w:t>
            </w:r>
            <w:r>
              <w:rPr>
                <w:spacing w:val="-5"/>
              </w:rPr>
              <w:t xml:space="preserve"> </w:t>
            </w:r>
            <w:r>
              <w:t>off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annual accounts</w:t>
            </w:r>
          </w:p>
          <w:p w14:paraId="001640B1" w14:textId="77777777" w:rsidR="00BA3E19" w:rsidRDefault="000F6349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120"/>
              <w:ind w:hanging="721"/>
              <w:jc w:val="both"/>
            </w:pPr>
            <w:r>
              <w:t>To appoint</w:t>
            </w:r>
            <w:r>
              <w:rPr>
                <w:spacing w:val="-3"/>
              </w:rPr>
              <w:t xml:space="preserve"> </w:t>
            </w:r>
            <w:r>
              <w:t>or dismiss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407D22">
              <w:t>Headteacher</w:t>
            </w:r>
            <w:r>
              <w:t>s,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Company Secretary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Clerk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Trustees</w:t>
            </w:r>
          </w:p>
          <w:p w14:paraId="70BC7ECB" w14:textId="77777777" w:rsidR="00BA3E19" w:rsidRDefault="000F6349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120"/>
              <w:ind w:right="136"/>
            </w:pPr>
            <w:r>
              <w:t>To settle the division of executive responsibilities between the Trustees on the one hand and</w:t>
            </w:r>
            <w:r>
              <w:rPr>
                <w:spacing w:val="-47"/>
              </w:rPr>
              <w:t xml:space="preserve"> </w:t>
            </w:r>
            <w:r w:rsidR="00C749DB">
              <w:t>Chief Executive Officer</w:t>
            </w:r>
            <w:r>
              <w:t xml:space="preserve">, the </w:t>
            </w:r>
            <w:r w:rsidR="00407D22">
              <w:t>Headteacher</w:t>
            </w:r>
            <w:r>
              <w:t>s and the Chief Financial Officer on the other hand, and to</w:t>
            </w:r>
            <w:r>
              <w:rPr>
                <w:spacing w:val="1"/>
              </w:rPr>
              <w:t xml:space="preserve"> </w:t>
            </w:r>
            <w:r>
              <w:t>settle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executive</w:t>
            </w:r>
            <w:r>
              <w:rPr>
                <w:spacing w:val="-2"/>
              </w:rPr>
              <w:t xml:space="preserve"> </w:t>
            </w:r>
            <w:r>
              <w:t>responsibilities between</w:t>
            </w:r>
            <w:r>
              <w:rPr>
                <w:spacing w:val="-2"/>
              </w:rPr>
              <w:t xml:space="preserve"> </w:t>
            </w:r>
            <w:r>
              <w:t>those</w:t>
            </w:r>
            <w:r>
              <w:rPr>
                <w:spacing w:val="-2"/>
              </w:rPr>
              <w:t xml:space="preserve"> </w:t>
            </w:r>
            <w:r>
              <w:t>individuals</w:t>
            </w:r>
          </w:p>
          <w:p w14:paraId="0A59304E" w14:textId="77777777" w:rsidR="00BA3E19" w:rsidRDefault="000F6349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119"/>
              <w:ind w:right="301"/>
            </w:pPr>
            <w:r>
              <w:t>To do any other act which the Funding Agreement expressly reserves to the Board of</w:t>
            </w:r>
            <w:r>
              <w:rPr>
                <w:spacing w:val="1"/>
              </w:rPr>
              <w:t xml:space="preserve"> </w:t>
            </w:r>
            <w:r>
              <w:t>Trustees or to another body (including for the avoidance of doubt, terminating the Funding</w:t>
            </w:r>
            <w:r>
              <w:rPr>
                <w:spacing w:val="-48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or any part</w:t>
            </w:r>
            <w:r>
              <w:rPr>
                <w:spacing w:val="-3"/>
              </w:rPr>
              <w:t xml:space="preserve"> </w:t>
            </w:r>
            <w:r>
              <w:t>of it)</w:t>
            </w:r>
          </w:p>
        </w:tc>
      </w:tr>
    </w:tbl>
    <w:p w14:paraId="5B0B1A67" w14:textId="77777777" w:rsidR="00BA3E19" w:rsidRDefault="00BA3E19">
      <w:pPr>
        <w:sectPr w:rsidR="00BA3E19">
          <w:pgSz w:w="11910" w:h="16850"/>
          <w:pgMar w:top="1600" w:right="1020" w:bottom="680" w:left="1300" w:header="760" w:footer="495" w:gutter="0"/>
          <w:cols w:space="720"/>
        </w:sectPr>
      </w:pPr>
    </w:p>
    <w:p w14:paraId="5400DAE0" w14:textId="77777777" w:rsidR="00BA3E19" w:rsidRDefault="00BA3E19">
      <w:pPr>
        <w:pStyle w:val="BodyText"/>
        <w:spacing w:before="3"/>
        <w:rPr>
          <w:sz w:val="10"/>
        </w:rPr>
      </w:pPr>
    </w:p>
    <w:p w14:paraId="3FD9AE13" w14:textId="77777777" w:rsidR="00BA3E19" w:rsidRDefault="00C969FD">
      <w:pPr>
        <w:pStyle w:val="BodyText"/>
        <w:ind w:left="2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6728CF" wp14:editId="4AC3B0FE">
                <wp:extent cx="5876290" cy="920750"/>
                <wp:effectExtent l="0" t="0" r="635" b="3175"/>
                <wp:docPr id="7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920750"/>
                          <a:chOff x="0" y="0"/>
                          <a:chExt cx="9254" cy="1450"/>
                        </a:xfrm>
                      </wpg:grpSpPr>
                      <wps:wsp>
                        <wps:cNvPr id="8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54" cy="1450"/>
                          </a:xfrm>
                          <a:custGeom>
                            <a:avLst/>
                            <a:gdLst>
                              <a:gd name="T0" fmla="*/ 9254 w 9254"/>
                              <a:gd name="T1" fmla="*/ 0 h 1450"/>
                              <a:gd name="T2" fmla="*/ 9244 w 9254"/>
                              <a:gd name="T3" fmla="*/ 0 h 1450"/>
                              <a:gd name="T4" fmla="*/ 9244 w 9254"/>
                              <a:gd name="T5" fmla="*/ 10 h 1450"/>
                              <a:gd name="T6" fmla="*/ 9244 w 9254"/>
                              <a:gd name="T7" fmla="*/ 125 h 1450"/>
                              <a:gd name="T8" fmla="*/ 9244 w 9254"/>
                              <a:gd name="T9" fmla="*/ 1440 h 1450"/>
                              <a:gd name="T10" fmla="*/ 10 w 9254"/>
                              <a:gd name="T11" fmla="*/ 1440 h 1450"/>
                              <a:gd name="T12" fmla="*/ 10 w 9254"/>
                              <a:gd name="T13" fmla="*/ 125 h 1450"/>
                              <a:gd name="T14" fmla="*/ 10 w 9254"/>
                              <a:gd name="T15" fmla="*/ 10 h 1450"/>
                              <a:gd name="T16" fmla="*/ 9244 w 9254"/>
                              <a:gd name="T17" fmla="*/ 10 h 1450"/>
                              <a:gd name="T18" fmla="*/ 9244 w 9254"/>
                              <a:gd name="T19" fmla="*/ 0 h 1450"/>
                              <a:gd name="T20" fmla="*/ 10 w 9254"/>
                              <a:gd name="T21" fmla="*/ 0 h 1450"/>
                              <a:gd name="T22" fmla="*/ 0 w 9254"/>
                              <a:gd name="T23" fmla="*/ 0 h 1450"/>
                              <a:gd name="T24" fmla="*/ 0 w 9254"/>
                              <a:gd name="T25" fmla="*/ 10 h 1450"/>
                              <a:gd name="T26" fmla="*/ 0 w 9254"/>
                              <a:gd name="T27" fmla="*/ 125 h 1450"/>
                              <a:gd name="T28" fmla="*/ 0 w 9254"/>
                              <a:gd name="T29" fmla="*/ 1440 h 1450"/>
                              <a:gd name="T30" fmla="*/ 0 w 9254"/>
                              <a:gd name="T31" fmla="*/ 1450 h 1450"/>
                              <a:gd name="T32" fmla="*/ 10 w 9254"/>
                              <a:gd name="T33" fmla="*/ 1450 h 1450"/>
                              <a:gd name="T34" fmla="*/ 9244 w 9254"/>
                              <a:gd name="T35" fmla="*/ 1450 h 1450"/>
                              <a:gd name="T36" fmla="*/ 9254 w 9254"/>
                              <a:gd name="T37" fmla="*/ 1450 h 1450"/>
                              <a:gd name="T38" fmla="*/ 9254 w 9254"/>
                              <a:gd name="T39" fmla="*/ 1440 h 1450"/>
                              <a:gd name="T40" fmla="*/ 9254 w 9254"/>
                              <a:gd name="T41" fmla="*/ 125 h 1450"/>
                              <a:gd name="T42" fmla="*/ 9254 w 9254"/>
                              <a:gd name="T43" fmla="*/ 10 h 1450"/>
                              <a:gd name="T44" fmla="*/ 9254 w 9254"/>
                              <a:gd name="T45" fmla="*/ 0 h 1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254" h="1450">
                                <a:moveTo>
                                  <a:pt x="9254" y="0"/>
                                </a:moveTo>
                                <a:lnTo>
                                  <a:pt x="9244" y="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125"/>
                                </a:lnTo>
                                <a:lnTo>
                                  <a:pt x="9244" y="1440"/>
                                </a:lnTo>
                                <a:lnTo>
                                  <a:pt x="10" y="1440"/>
                                </a:lnTo>
                                <a:lnTo>
                                  <a:pt x="10" y="125"/>
                                </a:lnTo>
                                <a:lnTo>
                                  <a:pt x="10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5"/>
                                </a:lnTo>
                                <a:lnTo>
                                  <a:pt x="0" y="1440"/>
                                </a:lnTo>
                                <a:lnTo>
                                  <a:pt x="0" y="1450"/>
                                </a:lnTo>
                                <a:lnTo>
                                  <a:pt x="10" y="1450"/>
                                </a:lnTo>
                                <a:lnTo>
                                  <a:pt x="9244" y="1450"/>
                                </a:lnTo>
                                <a:lnTo>
                                  <a:pt x="9254" y="1450"/>
                                </a:lnTo>
                                <a:lnTo>
                                  <a:pt x="9254" y="1440"/>
                                </a:lnTo>
                                <a:lnTo>
                                  <a:pt x="9254" y="125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165"/>
                            <a:ext cx="246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C13B4" w14:textId="77777777" w:rsidR="000719D5" w:rsidRDefault="000719D5">
                              <w:pPr>
                                <w:spacing w:line="225" w:lineRule="exact"/>
                              </w:pPr>
                              <w:r>
                                <w:t>20</w:t>
                              </w:r>
                            </w:p>
                            <w:p w14:paraId="3D8C92BE" w14:textId="77777777" w:rsidR="000719D5" w:rsidRDefault="000719D5">
                              <w:pPr>
                                <w:spacing w:before="10"/>
                                <w:rPr>
                                  <w:sz w:val="31"/>
                                </w:rPr>
                              </w:pPr>
                            </w:p>
                            <w:p w14:paraId="54E65F42" w14:textId="77777777" w:rsidR="000719D5" w:rsidRDefault="000719D5">
                              <w:pPr>
                                <w:spacing w:line="265" w:lineRule="exact"/>
                              </w:pPr>
                              <w: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796" y="165"/>
                            <a:ext cx="8012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ABA68" w14:textId="77777777" w:rsidR="000719D5" w:rsidRDefault="000719D5">
                              <w:pPr>
                                <w:spacing w:line="225" w:lineRule="exact"/>
                              </w:pPr>
                              <w:r>
                                <w:t>To 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other act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Articles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expressly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reserve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 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Board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Trustees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</w:p>
                            <w:p w14:paraId="35FDF5EF" w14:textId="77777777" w:rsidR="000719D5" w:rsidRDefault="000719D5">
                              <w:r>
                                <w:t>another body</w:t>
                              </w:r>
                            </w:p>
                            <w:p w14:paraId="6AD0969B" w14:textId="77777777" w:rsidR="000719D5" w:rsidRDefault="000719D5">
                              <w:pPr>
                                <w:spacing w:before="117"/>
                                <w:ind w:right="1"/>
                              </w:pPr>
                              <w:r>
                                <w:t>To do any other act which the Board of Trustees determine to be a Reserved Matter from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time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728CF" id="docshapegroup7" o:spid="_x0000_s1026" style="width:462.7pt;height:72.5pt;mso-position-horizontal-relative:char;mso-position-vertical-relative:line" coordsize="9254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">
                <v:shape id="docshape8" o:spid="_x0000_s1027" style="position:absolute;width:9254;height:1450;visibility:visible;mso-wrap-style:square;v-text-anchor:top" coordsize="9254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" path="m9254,r-10,l9244,10r,115l9244,1440r-9234,l10,125,10,10r9234,l9244,,10,,,,,10,,125,,1440r,10l10,1450r9234,l9254,1450r,-10l9254,125r,-115l9254,xe" fillcolor="gray" stroked="f">
                  <v:path arrowok="t" o:connecttype="custom" o:connectlocs="9254,0;9244,0;9244,10;9244,125;9244,1440;10,1440;10,125;10,10;9244,10;9244,0;10,0;0,0;0,10;0,125;0,1440;0,1450;10,1450;9244,1450;9254,1450;9254,1440;9254,125;9254,10;9254,0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8" type="#_x0000_t202" style="position:absolute;left:76;top:165;width:246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CFC13B4" w14:textId="77777777" w:rsidR="000719D5" w:rsidRDefault="000719D5">
                        <w:pPr>
                          <w:spacing w:line="225" w:lineRule="exact"/>
                        </w:pPr>
                        <w:r>
                          <w:t>20</w:t>
                        </w:r>
                      </w:p>
                      <w:p w14:paraId="3D8C92BE" w14:textId="77777777" w:rsidR="000719D5" w:rsidRDefault="000719D5">
                        <w:pPr>
                          <w:spacing w:before="10"/>
                          <w:rPr>
                            <w:sz w:val="31"/>
                          </w:rPr>
                        </w:pPr>
                      </w:p>
                      <w:p w14:paraId="54E65F42" w14:textId="77777777" w:rsidR="000719D5" w:rsidRDefault="000719D5">
                        <w:pPr>
                          <w:spacing w:line="265" w:lineRule="exact"/>
                        </w:pPr>
                        <w:r>
                          <w:t>21</w:t>
                        </w:r>
                      </w:p>
                    </w:txbxContent>
                  </v:textbox>
                </v:shape>
                <v:shape id="docshape10" o:spid="_x0000_s1029" type="#_x0000_t202" style="position:absolute;left:796;top:165;width:8012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6EABA68" w14:textId="77777777" w:rsidR="000719D5" w:rsidRDefault="000719D5">
                        <w:pPr>
                          <w:spacing w:line="225" w:lineRule="exact"/>
                        </w:pPr>
                        <w:r>
                          <w:t>To 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other act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Articles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expressly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reserve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 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Board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Trustees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</w:t>
                        </w:r>
                      </w:p>
                      <w:p w14:paraId="35FDF5EF" w14:textId="77777777" w:rsidR="000719D5" w:rsidRDefault="000719D5">
                        <w:r>
                          <w:t>another body</w:t>
                        </w:r>
                      </w:p>
                      <w:p w14:paraId="6AD0969B" w14:textId="77777777" w:rsidR="000719D5" w:rsidRDefault="000719D5">
                        <w:pPr>
                          <w:spacing w:before="117"/>
                          <w:ind w:right="1"/>
                        </w:pPr>
                        <w:r>
                          <w:t>To do any other act which the Board of Trustees determine to be a Reserved Matter from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time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time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A3E19">
      <w:pgSz w:w="11910" w:h="16850"/>
      <w:pgMar w:top="1600" w:right="1020" w:bottom="680" w:left="1300" w:header="76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E9178" w14:textId="77777777" w:rsidR="00B302B1" w:rsidRDefault="00B302B1">
      <w:r>
        <w:separator/>
      </w:r>
    </w:p>
  </w:endnote>
  <w:endnote w:type="continuationSeparator" w:id="0">
    <w:p w14:paraId="79CAA4AE" w14:textId="77777777" w:rsidR="00B302B1" w:rsidRDefault="00B302B1">
      <w:r>
        <w:continuationSeparator/>
      </w:r>
    </w:p>
  </w:endnote>
  <w:endnote w:type="continuationNotice" w:id="1">
    <w:p w14:paraId="5DC50E71" w14:textId="77777777" w:rsidR="00B302B1" w:rsidRDefault="00B30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3B38" w14:textId="77777777" w:rsidR="000719D5" w:rsidRDefault="00071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295E2" w14:textId="77777777" w:rsidR="000719D5" w:rsidRPr="00226DAF" w:rsidRDefault="00226DAF" w:rsidP="00226DAF">
    <w:pPr>
      <w:pStyle w:val="Footer"/>
      <w:rPr>
        <w:rFonts w:ascii="Arial" w:hAnsi="Arial" w:cs="Arial"/>
        <w:color w:val="000000"/>
        <w:sz w:val="16"/>
      </w:rPr>
    </w:pPr>
    <w:r w:rsidRPr="00226DAF">
      <w:rPr>
        <w:rFonts w:ascii="Arial" w:hAnsi="Arial" w:cs="Arial"/>
        <w:color w:val="000000"/>
        <w:sz w:val="16"/>
      </w:rPr>
      <w:t>15367258.1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F533E" w14:textId="77777777" w:rsidR="000719D5" w:rsidRPr="00226DAF" w:rsidRDefault="00226DAF" w:rsidP="00226DAF">
    <w:pPr>
      <w:pStyle w:val="Footer"/>
      <w:rPr>
        <w:rFonts w:ascii="Arial" w:hAnsi="Arial" w:cs="Arial"/>
        <w:color w:val="000000"/>
        <w:sz w:val="16"/>
      </w:rPr>
    </w:pPr>
    <w:r w:rsidRPr="00226DAF">
      <w:rPr>
        <w:rFonts w:ascii="Arial" w:hAnsi="Arial" w:cs="Arial"/>
        <w:color w:val="000000"/>
        <w:sz w:val="16"/>
      </w:rPr>
      <w:t>15367258.1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3505" w14:textId="77777777" w:rsidR="000719D5" w:rsidRDefault="000719D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D6728D5" wp14:editId="7D1DAD62">
              <wp:simplePos x="0" y="0"/>
              <wp:positionH relativeFrom="page">
                <wp:posOffset>901700</wp:posOffset>
              </wp:positionH>
              <wp:positionV relativeFrom="page">
                <wp:posOffset>10240010</wp:posOffset>
              </wp:positionV>
              <wp:extent cx="682625" cy="194945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4F990" w14:textId="77777777" w:rsidR="000719D5" w:rsidRDefault="000719D5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8240407v6</w:t>
                          </w:r>
                        </w:p>
                        <w:p w14:paraId="2426E540" w14:textId="77777777" w:rsidR="000719D5" w:rsidRDefault="000719D5">
                          <w:pPr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09/02/2017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17:06:34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728D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1" type="#_x0000_t202" style="position:absolute;margin-left:71pt;margin-top:806.3pt;width:53.75pt;height:15.3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" filled="f" stroked="f">
              <v:textbox inset="0,0,0,0">
                <w:txbxContent>
                  <w:p w14:paraId="4F44F990" w14:textId="77777777" w:rsidR="000719D5" w:rsidRDefault="000719D5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8240407v6</w:t>
                    </w:r>
                  </w:p>
                  <w:p w14:paraId="2426E540" w14:textId="77777777" w:rsidR="000719D5" w:rsidRDefault="000719D5">
                    <w:pPr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09/02/2017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17:06:34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D6728D6" wp14:editId="14AAEB54">
              <wp:simplePos x="0" y="0"/>
              <wp:positionH relativeFrom="page">
                <wp:posOffset>3679825</wp:posOffset>
              </wp:positionH>
              <wp:positionV relativeFrom="page">
                <wp:posOffset>10281285</wp:posOffset>
              </wp:positionV>
              <wp:extent cx="217170" cy="152400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3E90A" w14:textId="77777777" w:rsidR="000719D5" w:rsidRDefault="000719D5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6728D6" id="docshape5" o:spid="_x0000_s1032" type="#_x0000_t202" style="position:absolute;margin-left:289.75pt;margin-top:809.55pt;width:17.1pt;height:1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" filled="f" stroked="f">
              <v:textbox inset="0,0,0,0">
                <w:txbxContent>
                  <w:p w14:paraId="55E3E90A" w14:textId="77777777" w:rsidR="000719D5" w:rsidRDefault="000719D5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D6728D7" wp14:editId="2F6596A2">
              <wp:simplePos x="0" y="0"/>
              <wp:positionH relativeFrom="page">
                <wp:posOffset>5847080</wp:posOffset>
              </wp:positionH>
              <wp:positionV relativeFrom="page">
                <wp:posOffset>10332720</wp:posOffset>
              </wp:positionV>
              <wp:extent cx="812165" cy="10160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7E7D1" w14:textId="77777777" w:rsidR="000719D5" w:rsidRDefault="000719D5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Veale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Wasbrough</w:t>
                          </w:r>
                          <w:proofErr w:type="spellEnd"/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Vizards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6728D7" id="docshape6" o:spid="_x0000_s1033" type="#_x0000_t202" style="position:absolute;margin-left:460.4pt;margin-top:813.6pt;width:63.95pt;height:8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" filled="f" stroked="f">
              <v:textbox inset="0,0,0,0">
                <w:txbxContent>
                  <w:p w14:paraId="1827E7D1" w14:textId="77777777" w:rsidR="000719D5" w:rsidRDefault="000719D5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Veale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</w:rPr>
                      <w:t>Wasbrough</w:t>
                    </w:r>
                    <w:proofErr w:type="spellEnd"/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Vizards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6823" w14:textId="77777777" w:rsidR="00B302B1" w:rsidRDefault="00B302B1">
      <w:r>
        <w:separator/>
      </w:r>
    </w:p>
  </w:footnote>
  <w:footnote w:type="continuationSeparator" w:id="0">
    <w:p w14:paraId="4E2743A5" w14:textId="77777777" w:rsidR="00B302B1" w:rsidRDefault="00B302B1">
      <w:r>
        <w:continuationSeparator/>
      </w:r>
    </w:p>
  </w:footnote>
  <w:footnote w:type="continuationNotice" w:id="1">
    <w:p w14:paraId="6027A0C3" w14:textId="77777777" w:rsidR="00B302B1" w:rsidRDefault="00B302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C24A" w14:textId="77777777" w:rsidR="000719D5" w:rsidRDefault="00071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AB5CD" w14:textId="77777777" w:rsidR="000719D5" w:rsidRDefault="00071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3DAB" w14:textId="77777777" w:rsidR="000719D5" w:rsidRDefault="000719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C2283" w14:textId="77777777" w:rsidR="000719D5" w:rsidRDefault="000719D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6728D3" wp14:editId="79F421F0">
              <wp:simplePos x="0" y="0"/>
              <wp:positionH relativeFrom="page">
                <wp:posOffset>896620</wp:posOffset>
              </wp:positionH>
              <wp:positionV relativeFrom="page">
                <wp:posOffset>766445</wp:posOffset>
              </wp:positionV>
              <wp:extent cx="5769610" cy="635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96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2CBF3109" id="docshape2" o:spid="_x0000_s1026" style="position:absolute;margin-left:70.6pt;margin-top:60.35pt;width:454.3pt;height:.5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2n5QEAALMDAAAOAAAAZHJzL2Uyb0RvYy54bWysU8Fu2zAMvQ/YPwi6L46zJF2NOEWRosOA&#10;bh3Q7QMYWbaFyaJGKXG6rx+lpGmw3Yb5IIii+PQe+by6OQxW7DUFg66W5WQqhXYKG+O6Wn7/dv/u&#10;gx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D6728D4" wp14:editId="47150D22">
              <wp:simplePos x="0" y="0"/>
              <wp:positionH relativeFrom="page">
                <wp:posOffset>4403090</wp:posOffset>
              </wp:positionH>
              <wp:positionV relativeFrom="page">
                <wp:posOffset>469900</wp:posOffset>
              </wp:positionV>
              <wp:extent cx="2255520" cy="307340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55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6C827" w14:textId="77777777" w:rsidR="000719D5" w:rsidRDefault="000719D5">
                          <w:pPr>
                            <w:spacing w:line="223" w:lineRule="exact"/>
                            <w:ind w:right="21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King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Edward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Academy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Trust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Birmingham</w:t>
                          </w:r>
                        </w:p>
                        <w:p w14:paraId="7AF93CEE" w14:textId="77777777" w:rsidR="000719D5" w:rsidRDefault="000719D5">
                          <w:pPr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Scheme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governance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728D4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margin-left:346.7pt;margin-top:37pt;width:177.6pt;height:24.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" filled="f" stroked="f">
              <v:textbox inset="0,0,0,0">
                <w:txbxContent>
                  <w:p w14:paraId="0EC6C827" w14:textId="77777777" w:rsidR="000719D5" w:rsidRDefault="000719D5">
                    <w:pPr>
                      <w:spacing w:line="223" w:lineRule="exact"/>
                      <w:ind w:right="21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King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Edward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Academy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Trust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Birmingham</w:t>
                    </w:r>
                  </w:p>
                  <w:p w14:paraId="7AF93CEE" w14:textId="77777777" w:rsidR="000719D5" w:rsidRDefault="000719D5">
                    <w:pPr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Scheme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governance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42CA"/>
    <w:multiLevelType w:val="multilevel"/>
    <w:tmpl w:val="09009B1C"/>
    <w:lvl w:ilvl="0">
      <w:start w:val="1"/>
      <w:numFmt w:val="decimal"/>
      <w:lvlText w:val="%1"/>
      <w:lvlJc w:val="left"/>
      <w:pPr>
        <w:ind w:left="86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8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301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210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121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032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943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54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64" w:hanging="721"/>
      </w:pPr>
      <w:rPr>
        <w:rFonts w:hint="default"/>
        <w:lang w:val="en-GB" w:eastAsia="en-US" w:bidi="ar-SA"/>
      </w:rPr>
    </w:lvl>
  </w:abstractNum>
  <w:abstractNum w:abstractNumId="1" w15:restartNumberingAfterBreak="0">
    <w:nsid w:val="090A6B9C"/>
    <w:multiLevelType w:val="hybridMultilevel"/>
    <w:tmpl w:val="19B492A4"/>
    <w:lvl w:ilvl="0" w:tplc="3FA29D92">
      <w:start w:val="8"/>
      <w:numFmt w:val="decimal"/>
      <w:lvlText w:val="%1"/>
      <w:lvlJc w:val="left"/>
      <w:pPr>
        <w:ind w:left="791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D643990">
      <w:numFmt w:val="bullet"/>
      <w:lvlText w:val="•"/>
      <w:lvlJc w:val="left"/>
      <w:pPr>
        <w:ind w:left="1643" w:hanging="720"/>
      </w:pPr>
      <w:rPr>
        <w:rFonts w:hint="default"/>
        <w:lang w:val="en-GB" w:eastAsia="en-US" w:bidi="ar-SA"/>
      </w:rPr>
    </w:lvl>
    <w:lvl w:ilvl="2" w:tplc="A8985960">
      <w:numFmt w:val="bullet"/>
      <w:lvlText w:val="•"/>
      <w:lvlJc w:val="left"/>
      <w:pPr>
        <w:ind w:left="2486" w:hanging="720"/>
      </w:pPr>
      <w:rPr>
        <w:rFonts w:hint="default"/>
        <w:lang w:val="en-GB" w:eastAsia="en-US" w:bidi="ar-SA"/>
      </w:rPr>
    </w:lvl>
    <w:lvl w:ilvl="3" w:tplc="31260AB0">
      <w:numFmt w:val="bullet"/>
      <w:lvlText w:val="•"/>
      <w:lvlJc w:val="left"/>
      <w:pPr>
        <w:ind w:left="3330" w:hanging="720"/>
      </w:pPr>
      <w:rPr>
        <w:rFonts w:hint="default"/>
        <w:lang w:val="en-GB" w:eastAsia="en-US" w:bidi="ar-SA"/>
      </w:rPr>
    </w:lvl>
    <w:lvl w:ilvl="4" w:tplc="476A10C0">
      <w:numFmt w:val="bullet"/>
      <w:lvlText w:val="•"/>
      <w:lvlJc w:val="left"/>
      <w:pPr>
        <w:ind w:left="4173" w:hanging="720"/>
      </w:pPr>
      <w:rPr>
        <w:rFonts w:hint="default"/>
        <w:lang w:val="en-GB" w:eastAsia="en-US" w:bidi="ar-SA"/>
      </w:rPr>
    </w:lvl>
    <w:lvl w:ilvl="5" w:tplc="DC3C6844">
      <w:numFmt w:val="bullet"/>
      <w:lvlText w:val="•"/>
      <w:lvlJc w:val="left"/>
      <w:pPr>
        <w:ind w:left="5017" w:hanging="720"/>
      </w:pPr>
      <w:rPr>
        <w:rFonts w:hint="default"/>
        <w:lang w:val="en-GB" w:eastAsia="en-US" w:bidi="ar-SA"/>
      </w:rPr>
    </w:lvl>
    <w:lvl w:ilvl="6" w:tplc="64545B42">
      <w:numFmt w:val="bullet"/>
      <w:lvlText w:val="•"/>
      <w:lvlJc w:val="left"/>
      <w:pPr>
        <w:ind w:left="5860" w:hanging="720"/>
      </w:pPr>
      <w:rPr>
        <w:rFonts w:hint="default"/>
        <w:lang w:val="en-GB" w:eastAsia="en-US" w:bidi="ar-SA"/>
      </w:rPr>
    </w:lvl>
    <w:lvl w:ilvl="7" w:tplc="88F255E2">
      <w:numFmt w:val="bullet"/>
      <w:lvlText w:val="•"/>
      <w:lvlJc w:val="left"/>
      <w:pPr>
        <w:ind w:left="6703" w:hanging="720"/>
      </w:pPr>
      <w:rPr>
        <w:rFonts w:hint="default"/>
        <w:lang w:val="en-GB" w:eastAsia="en-US" w:bidi="ar-SA"/>
      </w:rPr>
    </w:lvl>
    <w:lvl w:ilvl="8" w:tplc="33F007EA">
      <w:numFmt w:val="bullet"/>
      <w:lvlText w:val="•"/>
      <w:lvlJc w:val="left"/>
      <w:pPr>
        <w:ind w:left="7547" w:hanging="720"/>
      </w:pPr>
      <w:rPr>
        <w:rFonts w:hint="default"/>
        <w:lang w:val="en-GB" w:eastAsia="en-US" w:bidi="ar-SA"/>
      </w:rPr>
    </w:lvl>
  </w:abstractNum>
  <w:abstractNum w:abstractNumId="2" w15:restartNumberingAfterBreak="0">
    <w:nsid w:val="0F7E1254"/>
    <w:multiLevelType w:val="hybridMultilevel"/>
    <w:tmpl w:val="B5981D88"/>
    <w:lvl w:ilvl="0" w:tplc="47E6A0AE">
      <w:start w:val="13"/>
      <w:numFmt w:val="decimal"/>
      <w:lvlText w:val="%1"/>
      <w:lvlJc w:val="left"/>
      <w:pPr>
        <w:ind w:left="158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256C16A">
      <w:numFmt w:val="bullet"/>
      <w:lvlText w:val="•"/>
      <w:lvlJc w:val="left"/>
      <w:pPr>
        <w:ind w:left="2380" w:hanging="720"/>
      </w:pPr>
      <w:rPr>
        <w:rFonts w:hint="default"/>
        <w:lang w:val="en-GB" w:eastAsia="en-US" w:bidi="ar-SA"/>
      </w:rPr>
    </w:lvl>
    <w:lvl w:ilvl="2" w:tplc="744263F8">
      <w:numFmt w:val="bullet"/>
      <w:lvlText w:val="•"/>
      <w:lvlJc w:val="left"/>
      <w:pPr>
        <w:ind w:left="3181" w:hanging="720"/>
      </w:pPr>
      <w:rPr>
        <w:rFonts w:hint="default"/>
        <w:lang w:val="en-GB" w:eastAsia="en-US" w:bidi="ar-SA"/>
      </w:rPr>
    </w:lvl>
    <w:lvl w:ilvl="3" w:tplc="8772B294">
      <w:numFmt w:val="bullet"/>
      <w:lvlText w:val="•"/>
      <w:lvlJc w:val="left"/>
      <w:pPr>
        <w:ind w:left="3981" w:hanging="720"/>
      </w:pPr>
      <w:rPr>
        <w:rFonts w:hint="default"/>
        <w:lang w:val="en-GB" w:eastAsia="en-US" w:bidi="ar-SA"/>
      </w:rPr>
    </w:lvl>
    <w:lvl w:ilvl="4" w:tplc="679AFF1A">
      <w:numFmt w:val="bullet"/>
      <w:lvlText w:val="•"/>
      <w:lvlJc w:val="left"/>
      <w:pPr>
        <w:ind w:left="4782" w:hanging="720"/>
      </w:pPr>
      <w:rPr>
        <w:rFonts w:hint="default"/>
        <w:lang w:val="en-GB" w:eastAsia="en-US" w:bidi="ar-SA"/>
      </w:rPr>
    </w:lvl>
    <w:lvl w:ilvl="5" w:tplc="217C0F4E">
      <w:numFmt w:val="bullet"/>
      <w:lvlText w:val="•"/>
      <w:lvlJc w:val="left"/>
      <w:pPr>
        <w:ind w:left="5583" w:hanging="720"/>
      </w:pPr>
      <w:rPr>
        <w:rFonts w:hint="default"/>
        <w:lang w:val="en-GB" w:eastAsia="en-US" w:bidi="ar-SA"/>
      </w:rPr>
    </w:lvl>
    <w:lvl w:ilvl="6" w:tplc="9D228F0A">
      <w:numFmt w:val="bullet"/>
      <w:lvlText w:val="•"/>
      <w:lvlJc w:val="left"/>
      <w:pPr>
        <w:ind w:left="6383" w:hanging="720"/>
      </w:pPr>
      <w:rPr>
        <w:rFonts w:hint="default"/>
        <w:lang w:val="en-GB" w:eastAsia="en-US" w:bidi="ar-SA"/>
      </w:rPr>
    </w:lvl>
    <w:lvl w:ilvl="7" w:tplc="07B4F58A">
      <w:numFmt w:val="bullet"/>
      <w:lvlText w:val="•"/>
      <w:lvlJc w:val="left"/>
      <w:pPr>
        <w:ind w:left="7184" w:hanging="720"/>
      </w:pPr>
      <w:rPr>
        <w:rFonts w:hint="default"/>
        <w:lang w:val="en-GB" w:eastAsia="en-US" w:bidi="ar-SA"/>
      </w:rPr>
    </w:lvl>
    <w:lvl w:ilvl="8" w:tplc="5546BC68">
      <w:numFmt w:val="bullet"/>
      <w:lvlText w:val="•"/>
      <w:lvlJc w:val="left"/>
      <w:pPr>
        <w:ind w:left="7985" w:hanging="720"/>
      </w:pPr>
      <w:rPr>
        <w:rFonts w:hint="default"/>
        <w:lang w:val="en-GB" w:eastAsia="en-US" w:bidi="ar-SA"/>
      </w:rPr>
    </w:lvl>
  </w:abstractNum>
  <w:abstractNum w:abstractNumId="3" w15:restartNumberingAfterBreak="0">
    <w:nsid w:val="2FE21FDB"/>
    <w:multiLevelType w:val="hybridMultilevel"/>
    <w:tmpl w:val="B0B227E4"/>
    <w:lvl w:ilvl="0" w:tplc="98CC4398">
      <w:start w:val="1"/>
      <w:numFmt w:val="decimal"/>
      <w:lvlText w:val="%1."/>
      <w:lvlJc w:val="left"/>
      <w:pPr>
        <w:ind w:left="362" w:hanging="223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A1A0F35A">
      <w:numFmt w:val="bullet"/>
      <w:lvlText w:val="•"/>
      <w:lvlJc w:val="left"/>
      <w:pPr>
        <w:ind w:left="1282" w:hanging="223"/>
      </w:pPr>
      <w:rPr>
        <w:rFonts w:hint="default"/>
        <w:lang w:val="en-GB" w:eastAsia="en-US" w:bidi="ar-SA"/>
      </w:rPr>
    </w:lvl>
    <w:lvl w:ilvl="2" w:tplc="7B3049CC">
      <w:numFmt w:val="bullet"/>
      <w:lvlText w:val="•"/>
      <w:lvlJc w:val="left"/>
      <w:pPr>
        <w:ind w:left="2205" w:hanging="223"/>
      </w:pPr>
      <w:rPr>
        <w:rFonts w:hint="default"/>
        <w:lang w:val="en-GB" w:eastAsia="en-US" w:bidi="ar-SA"/>
      </w:rPr>
    </w:lvl>
    <w:lvl w:ilvl="3" w:tplc="7F241CE0">
      <w:numFmt w:val="bullet"/>
      <w:lvlText w:val="•"/>
      <w:lvlJc w:val="left"/>
      <w:pPr>
        <w:ind w:left="3127" w:hanging="223"/>
      </w:pPr>
      <w:rPr>
        <w:rFonts w:hint="default"/>
        <w:lang w:val="en-GB" w:eastAsia="en-US" w:bidi="ar-SA"/>
      </w:rPr>
    </w:lvl>
    <w:lvl w:ilvl="4" w:tplc="08502336">
      <w:numFmt w:val="bullet"/>
      <w:lvlText w:val="•"/>
      <w:lvlJc w:val="left"/>
      <w:pPr>
        <w:ind w:left="4050" w:hanging="223"/>
      </w:pPr>
      <w:rPr>
        <w:rFonts w:hint="default"/>
        <w:lang w:val="en-GB" w:eastAsia="en-US" w:bidi="ar-SA"/>
      </w:rPr>
    </w:lvl>
    <w:lvl w:ilvl="5" w:tplc="31026A04">
      <w:numFmt w:val="bullet"/>
      <w:lvlText w:val="•"/>
      <w:lvlJc w:val="left"/>
      <w:pPr>
        <w:ind w:left="4973" w:hanging="223"/>
      </w:pPr>
      <w:rPr>
        <w:rFonts w:hint="default"/>
        <w:lang w:val="en-GB" w:eastAsia="en-US" w:bidi="ar-SA"/>
      </w:rPr>
    </w:lvl>
    <w:lvl w:ilvl="6" w:tplc="767A8278">
      <w:numFmt w:val="bullet"/>
      <w:lvlText w:val="•"/>
      <w:lvlJc w:val="left"/>
      <w:pPr>
        <w:ind w:left="5895" w:hanging="223"/>
      </w:pPr>
      <w:rPr>
        <w:rFonts w:hint="default"/>
        <w:lang w:val="en-GB" w:eastAsia="en-US" w:bidi="ar-SA"/>
      </w:rPr>
    </w:lvl>
    <w:lvl w:ilvl="7" w:tplc="980A3BD6">
      <w:numFmt w:val="bullet"/>
      <w:lvlText w:val="•"/>
      <w:lvlJc w:val="left"/>
      <w:pPr>
        <w:ind w:left="6818" w:hanging="223"/>
      </w:pPr>
      <w:rPr>
        <w:rFonts w:hint="default"/>
        <w:lang w:val="en-GB" w:eastAsia="en-US" w:bidi="ar-SA"/>
      </w:rPr>
    </w:lvl>
    <w:lvl w:ilvl="8" w:tplc="EEF4A26A">
      <w:numFmt w:val="bullet"/>
      <w:lvlText w:val="•"/>
      <w:lvlJc w:val="left"/>
      <w:pPr>
        <w:ind w:left="7741" w:hanging="223"/>
      </w:pPr>
      <w:rPr>
        <w:rFonts w:hint="default"/>
        <w:lang w:val="en-GB" w:eastAsia="en-US" w:bidi="ar-SA"/>
      </w:rPr>
    </w:lvl>
  </w:abstractNum>
  <w:abstractNum w:abstractNumId="4" w15:restartNumberingAfterBreak="0">
    <w:nsid w:val="36C321A6"/>
    <w:multiLevelType w:val="hybridMultilevel"/>
    <w:tmpl w:val="0DDAC586"/>
    <w:lvl w:ilvl="0" w:tplc="49523246">
      <w:start w:val="1"/>
      <w:numFmt w:val="decimal"/>
      <w:lvlText w:val="%1"/>
      <w:lvlJc w:val="left"/>
      <w:pPr>
        <w:ind w:left="86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376DDC8">
      <w:numFmt w:val="bullet"/>
      <w:lvlText w:val="•"/>
      <w:lvlJc w:val="left"/>
      <w:pPr>
        <w:ind w:left="1732" w:hanging="720"/>
      </w:pPr>
      <w:rPr>
        <w:rFonts w:hint="default"/>
        <w:lang w:val="en-GB" w:eastAsia="en-US" w:bidi="ar-SA"/>
      </w:rPr>
    </w:lvl>
    <w:lvl w:ilvl="2" w:tplc="C4569892">
      <w:numFmt w:val="bullet"/>
      <w:lvlText w:val="•"/>
      <w:lvlJc w:val="left"/>
      <w:pPr>
        <w:ind w:left="2605" w:hanging="720"/>
      </w:pPr>
      <w:rPr>
        <w:rFonts w:hint="default"/>
        <w:lang w:val="en-GB" w:eastAsia="en-US" w:bidi="ar-SA"/>
      </w:rPr>
    </w:lvl>
    <w:lvl w:ilvl="3" w:tplc="85F812AA">
      <w:numFmt w:val="bullet"/>
      <w:lvlText w:val="•"/>
      <w:lvlJc w:val="left"/>
      <w:pPr>
        <w:ind w:left="3477" w:hanging="720"/>
      </w:pPr>
      <w:rPr>
        <w:rFonts w:hint="default"/>
        <w:lang w:val="en-GB" w:eastAsia="en-US" w:bidi="ar-SA"/>
      </w:rPr>
    </w:lvl>
    <w:lvl w:ilvl="4" w:tplc="60FE4A0A">
      <w:numFmt w:val="bullet"/>
      <w:lvlText w:val="•"/>
      <w:lvlJc w:val="left"/>
      <w:pPr>
        <w:ind w:left="4350" w:hanging="720"/>
      </w:pPr>
      <w:rPr>
        <w:rFonts w:hint="default"/>
        <w:lang w:val="en-GB" w:eastAsia="en-US" w:bidi="ar-SA"/>
      </w:rPr>
    </w:lvl>
    <w:lvl w:ilvl="5" w:tplc="F1DE746C">
      <w:numFmt w:val="bullet"/>
      <w:lvlText w:val="•"/>
      <w:lvlJc w:val="left"/>
      <w:pPr>
        <w:ind w:left="5223" w:hanging="720"/>
      </w:pPr>
      <w:rPr>
        <w:rFonts w:hint="default"/>
        <w:lang w:val="en-GB" w:eastAsia="en-US" w:bidi="ar-SA"/>
      </w:rPr>
    </w:lvl>
    <w:lvl w:ilvl="6" w:tplc="D4EA9D0C">
      <w:numFmt w:val="bullet"/>
      <w:lvlText w:val="•"/>
      <w:lvlJc w:val="left"/>
      <w:pPr>
        <w:ind w:left="6095" w:hanging="720"/>
      </w:pPr>
      <w:rPr>
        <w:rFonts w:hint="default"/>
        <w:lang w:val="en-GB" w:eastAsia="en-US" w:bidi="ar-SA"/>
      </w:rPr>
    </w:lvl>
    <w:lvl w:ilvl="7" w:tplc="444C9826">
      <w:numFmt w:val="bullet"/>
      <w:lvlText w:val="•"/>
      <w:lvlJc w:val="left"/>
      <w:pPr>
        <w:ind w:left="6968" w:hanging="720"/>
      </w:pPr>
      <w:rPr>
        <w:rFonts w:hint="default"/>
        <w:lang w:val="en-GB" w:eastAsia="en-US" w:bidi="ar-SA"/>
      </w:rPr>
    </w:lvl>
    <w:lvl w:ilvl="8" w:tplc="855A3760">
      <w:numFmt w:val="bullet"/>
      <w:lvlText w:val="•"/>
      <w:lvlJc w:val="left"/>
      <w:pPr>
        <w:ind w:left="7841" w:hanging="720"/>
      </w:pPr>
      <w:rPr>
        <w:rFonts w:hint="default"/>
        <w:lang w:val="en-GB" w:eastAsia="en-US" w:bidi="ar-SA"/>
      </w:rPr>
    </w:lvl>
  </w:abstractNum>
  <w:abstractNum w:abstractNumId="5" w15:restartNumberingAfterBreak="0">
    <w:nsid w:val="3F706608"/>
    <w:multiLevelType w:val="hybridMultilevel"/>
    <w:tmpl w:val="07360918"/>
    <w:lvl w:ilvl="0" w:tplc="17708D10">
      <w:start w:val="1"/>
      <w:numFmt w:val="decimal"/>
      <w:lvlText w:val="%1"/>
      <w:lvlJc w:val="left"/>
      <w:pPr>
        <w:ind w:left="158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40A9C0A">
      <w:numFmt w:val="bullet"/>
      <w:lvlText w:val="•"/>
      <w:lvlJc w:val="left"/>
      <w:pPr>
        <w:ind w:left="2380" w:hanging="720"/>
      </w:pPr>
      <w:rPr>
        <w:rFonts w:hint="default"/>
        <w:lang w:val="en-GB" w:eastAsia="en-US" w:bidi="ar-SA"/>
      </w:rPr>
    </w:lvl>
    <w:lvl w:ilvl="2" w:tplc="9F02BCC6">
      <w:numFmt w:val="bullet"/>
      <w:lvlText w:val="•"/>
      <w:lvlJc w:val="left"/>
      <w:pPr>
        <w:ind w:left="3181" w:hanging="720"/>
      </w:pPr>
      <w:rPr>
        <w:rFonts w:hint="default"/>
        <w:lang w:val="en-GB" w:eastAsia="en-US" w:bidi="ar-SA"/>
      </w:rPr>
    </w:lvl>
    <w:lvl w:ilvl="3" w:tplc="A74CACC0">
      <w:numFmt w:val="bullet"/>
      <w:lvlText w:val="•"/>
      <w:lvlJc w:val="left"/>
      <w:pPr>
        <w:ind w:left="3981" w:hanging="720"/>
      </w:pPr>
      <w:rPr>
        <w:rFonts w:hint="default"/>
        <w:lang w:val="en-GB" w:eastAsia="en-US" w:bidi="ar-SA"/>
      </w:rPr>
    </w:lvl>
    <w:lvl w:ilvl="4" w:tplc="B13E0690">
      <w:numFmt w:val="bullet"/>
      <w:lvlText w:val="•"/>
      <w:lvlJc w:val="left"/>
      <w:pPr>
        <w:ind w:left="4782" w:hanging="720"/>
      </w:pPr>
      <w:rPr>
        <w:rFonts w:hint="default"/>
        <w:lang w:val="en-GB" w:eastAsia="en-US" w:bidi="ar-SA"/>
      </w:rPr>
    </w:lvl>
    <w:lvl w:ilvl="5" w:tplc="0F14BF50">
      <w:numFmt w:val="bullet"/>
      <w:lvlText w:val="•"/>
      <w:lvlJc w:val="left"/>
      <w:pPr>
        <w:ind w:left="5583" w:hanging="720"/>
      </w:pPr>
      <w:rPr>
        <w:rFonts w:hint="default"/>
        <w:lang w:val="en-GB" w:eastAsia="en-US" w:bidi="ar-SA"/>
      </w:rPr>
    </w:lvl>
    <w:lvl w:ilvl="6" w:tplc="D814F7E6">
      <w:numFmt w:val="bullet"/>
      <w:lvlText w:val="•"/>
      <w:lvlJc w:val="left"/>
      <w:pPr>
        <w:ind w:left="6383" w:hanging="720"/>
      </w:pPr>
      <w:rPr>
        <w:rFonts w:hint="default"/>
        <w:lang w:val="en-GB" w:eastAsia="en-US" w:bidi="ar-SA"/>
      </w:rPr>
    </w:lvl>
    <w:lvl w:ilvl="7" w:tplc="E3B89DDA">
      <w:numFmt w:val="bullet"/>
      <w:lvlText w:val="•"/>
      <w:lvlJc w:val="left"/>
      <w:pPr>
        <w:ind w:left="7184" w:hanging="720"/>
      </w:pPr>
      <w:rPr>
        <w:rFonts w:hint="default"/>
        <w:lang w:val="en-GB" w:eastAsia="en-US" w:bidi="ar-SA"/>
      </w:rPr>
    </w:lvl>
    <w:lvl w:ilvl="8" w:tplc="40661C2C">
      <w:numFmt w:val="bullet"/>
      <w:lvlText w:val="•"/>
      <w:lvlJc w:val="left"/>
      <w:pPr>
        <w:ind w:left="7985" w:hanging="720"/>
      </w:pPr>
      <w:rPr>
        <w:rFonts w:hint="default"/>
        <w:lang w:val="en-GB" w:eastAsia="en-US" w:bidi="ar-SA"/>
      </w:rPr>
    </w:lvl>
  </w:abstractNum>
  <w:abstractNum w:abstractNumId="6" w15:restartNumberingAfterBreak="0">
    <w:nsid w:val="54E35485"/>
    <w:multiLevelType w:val="hybridMultilevel"/>
    <w:tmpl w:val="5EC2A5EA"/>
    <w:lvl w:ilvl="0" w:tplc="84F63A0A">
      <w:start w:val="1"/>
      <w:numFmt w:val="lowerLetter"/>
      <w:lvlText w:val="%1)"/>
      <w:lvlJc w:val="left"/>
      <w:pPr>
        <w:ind w:left="8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ECE22926">
      <w:numFmt w:val="bullet"/>
      <w:lvlText w:val="•"/>
      <w:lvlJc w:val="left"/>
      <w:pPr>
        <w:ind w:left="1732" w:hanging="720"/>
      </w:pPr>
      <w:rPr>
        <w:rFonts w:hint="default"/>
        <w:lang w:val="en-GB" w:eastAsia="en-US" w:bidi="ar-SA"/>
      </w:rPr>
    </w:lvl>
    <w:lvl w:ilvl="2" w:tplc="105CDA30">
      <w:numFmt w:val="bullet"/>
      <w:lvlText w:val="•"/>
      <w:lvlJc w:val="left"/>
      <w:pPr>
        <w:ind w:left="2605" w:hanging="720"/>
      </w:pPr>
      <w:rPr>
        <w:rFonts w:hint="default"/>
        <w:lang w:val="en-GB" w:eastAsia="en-US" w:bidi="ar-SA"/>
      </w:rPr>
    </w:lvl>
    <w:lvl w:ilvl="3" w:tplc="F02C623A">
      <w:numFmt w:val="bullet"/>
      <w:lvlText w:val="•"/>
      <w:lvlJc w:val="left"/>
      <w:pPr>
        <w:ind w:left="3477" w:hanging="720"/>
      </w:pPr>
      <w:rPr>
        <w:rFonts w:hint="default"/>
        <w:lang w:val="en-GB" w:eastAsia="en-US" w:bidi="ar-SA"/>
      </w:rPr>
    </w:lvl>
    <w:lvl w:ilvl="4" w:tplc="AB3CA7F8">
      <w:numFmt w:val="bullet"/>
      <w:lvlText w:val="•"/>
      <w:lvlJc w:val="left"/>
      <w:pPr>
        <w:ind w:left="4350" w:hanging="720"/>
      </w:pPr>
      <w:rPr>
        <w:rFonts w:hint="default"/>
        <w:lang w:val="en-GB" w:eastAsia="en-US" w:bidi="ar-SA"/>
      </w:rPr>
    </w:lvl>
    <w:lvl w:ilvl="5" w:tplc="402895E2">
      <w:numFmt w:val="bullet"/>
      <w:lvlText w:val="•"/>
      <w:lvlJc w:val="left"/>
      <w:pPr>
        <w:ind w:left="5223" w:hanging="720"/>
      </w:pPr>
      <w:rPr>
        <w:rFonts w:hint="default"/>
        <w:lang w:val="en-GB" w:eastAsia="en-US" w:bidi="ar-SA"/>
      </w:rPr>
    </w:lvl>
    <w:lvl w:ilvl="6" w:tplc="75D637E8">
      <w:numFmt w:val="bullet"/>
      <w:lvlText w:val="•"/>
      <w:lvlJc w:val="left"/>
      <w:pPr>
        <w:ind w:left="6095" w:hanging="720"/>
      </w:pPr>
      <w:rPr>
        <w:rFonts w:hint="default"/>
        <w:lang w:val="en-GB" w:eastAsia="en-US" w:bidi="ar-SA"/>
      </w:rPr>
    </w:lvl>
    <w:lvl w:ilvl="7" w:tplc="51D6E75E">
      <w:numFmt w:val="bullet"/>
      <w:lvlText w:val="•"/>
      <w:lvlJc w:val="left"/>
      <w:pPr>
        <w:ind w:left="6968" w:hanging="720"/>
      </w:pPr>
      <w:rPr>
        <w:rFonts w:hint="default"/>
        <w:lang w:val="en-GB" w:eastAsia="en-US" w:bidi="ar-SA"/>
      </w:rPr>
    </w:lvl>
    <w:lvl w:ilvl="8" w:tplc="879E5B4C">
      <w:numFmt w:val="bullet"/>
      <w:lvlText w:val="•"/>
      <w:lvlJc w:val="left"/>
      <w:pPr>
        <w:ind w:left="7841" w:hanging="720"/>
      </w:pPr>
      <w:rPr>
        <w:rFonts w:hint="default"/>
        <w:lang w:val="en-GB" w:eastAsia="en-US" w:bidi="ar-SA"/>
      </w:rPr>
    </w:lvl>
  </w:abstractNum>
  <w:abstractNum w:abstractNumId="7" w15:restartNumberingAfterBreak="0">
    <w:nsid w:val="552A061E"/>
    <w:multiLevelType w:val="hybridMultilevel"/>
    <w:tmpl w:val="B7560CF0"/>
    <w:lvl w:ilvl="0" w:tplc="A244B0FA">
      <w:start w:val="1"/>
      <w:numFmt w:val="lowerLetter"/>
      <w:lvlText w:val="%1)"/>
      <w:lvlJc w:val="left"/>
      <w:pPr>
        <w:ind w:left="1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EFF40F0E">
      <w:numFmt w:val="bullet"/>
      <w:lvlText w:val="•"/>
      <w:lvlJc w:val="left"/>
      <w:pPr>
        <w:ind w:left="1084" w:hanging="720"/>
      </w:pPr>
      <w:rPr>
        <w:rFonts w:hint="default"/>
        <w:lang w:val="en-GB" w:eastAsia="en-US" w:bidi="ar-SA"/>
      </w:rPr>
    </w:lvl>
    <w:lvl w:ilvl="2" w:tplc="030EB196">
      <w:numFmt w:val="bullet"/>
      <w:lvlText w:val="•"/>
      <w:lvlJc w:val="left"/>
      <w:pPr>
        <w:ind w:left="2029" w:hanging="720"/>
      </w:pPr>
      <w:rPr>
        <w:rFonts w:hint="default"/>
        <w:lang w:val="en-GB" w:eastAsia="en-US" w:bidi="ar-SA"/>
      </w:rPr>
    </w:lvl>
    <w:lvl w:ilvl="3" w:tplc="6EF29E96">
      <w:numFmt w:val="bullet"/>
      <w:lvlText w:val="•"/>
      <w:lvlJc w:val="left"/>
      <w:pPr>
        <w:ind w:left="2973" w:hanging="720"/>
      </w:pPr>
      <w:rPr>
        <w:rFonts w:hint="default"/>
        <w:lang w:val="en-GB" w:eastAsia="en-US" w:bidi="ar-SA"/>
      </w:rPr>
    </w:lvl>
    <w:lvl w:ilvl="4" w:tplc="81868B74">
      <w:numFmt w:val="bullet"/>
      <w:lvlText w:val="•"/>
      <w:lvlJc w:val="left"/>
      <w:pPr>
        <w:ind w:left="3918" w:hanging="720"/>
      </w:pPr>
      <w:rPr>
        <w:rFonts w:hint="default"/>
        <w:lang w:val="en-GB" w:eastAsia="en-US" w:bidi="ar-SA"/>
      </w:rPr>
    </w:lvl>
    <w:lvl w:ilvl="5" w:tplc="679E9F8C">
      <w:numFmt w:val="bullet"/>
      <w:lvlText w:val="•"/>
      <w:lvlJc w:val="left"/>
      <w:pPr>
        <w:ind w:left="4863" w:hanging="720"/>
      </w:pPr>
      <w:rPr>
        <w:rFonts w:hint="default"/>
        <w:lang w:val="en-GB" w:eastAsia="en-US" w:bidi="ar-SA"/>
      </w:rPr>
    </w:lvl>
    <w:lvl w:ilvl="6" w:tplc="371226FA">
      <w:numFmt w:val="bullet"/>
      <w:lvlText w:val="•"/>
      <w:lvlJc w:val="left"/>
      <w:pPr>
        <w:ind w:left="5807" w:hanging="720"/>
      </w:pPr>
      <w:rPr>
        <w:rFonts w:hint="default"/>
        <w:lang w:val="en-GB" w:eastAsia="en-US" w:bidi="ar-SA"/>
      </w:rPr>
    </w:lvl>
    <w:lvl w:ilvl="7" w:tplc="AE92A152">
      <w:numFmt w:val="bullet"/>
      <w:lvlText w:val="•"/>
      <w:lvlJc w:val="left"/>
      <w:pPr>
        <w:ind w:left="6752" w:hanging="720"/>
      </w:pPr>
      <w:rPr>
        <w:rFonts w:hint="default"/>
        <w:lang w:val="en-GB" w:eastAsia="en-US" w:bidi="ar-SA"/>
      </w:rPr>
    </w:lvl>
    <w:lvl w:ilvl="8" w:tplc="396E85DC">
      <w:numFmt w:val="bullet"/>
      <w:lvlText w:val="•"/>
      <w:lvlJc w:val="left"/>
      <w:pPr>
        <w:ind w:left="7697" w:hanging="720"/>
      </w:pPr>
      <w:rPr>
        <w:rFonts w:hint="default"/>
        <w:lang w:val="en-GB" w:eastAsia="en-US" w:bidi="ar-SA"/>
      </w:rPr>
    </w:lvl>
  </w:abstractNum>
  <w:abstractNum w:abstractNumId="8" w15:restartNumberingAfterBreak="0">
    <w:nsid w:val="60271030"/>
    <w:multiLevelType w:val="hybridMultilevel"/>
    <w:tmpl w:val="7B40C5C0"/>
    <w:lvl w:ilvl="0" w:tplc="FD7E7BD6">
      <w:start w:val="1"/>
      <w:numFmt w:val="lowerLetter"/>
      <w:lvlText w:val="%1."/>
      <w:lvlJc w:val="left"/>
      <w:pPr>
        <w:ind w:left="8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5C34B178">
      <w:numFmt w:val="bullet"/>
      <w:lvlText w:val="•"/>
      <w:lvlJc w:val="left"/>
      <w:pPr>
        <w:ind w:left="1732" w:hanging="720"/>
      </w:pPr>
      <w:rPr>
        <w:rFonts w:hint="default"/>
        <w:lang w:val="en-GB" w:eastAsia="en-US" w:bidi="ar-SA"/>
      </w:rPr>
    </w:lvl>
    <w:lvl w:ilvl="2" w:tplc="F27657E0">
      <w:numFmt w:val="bullet"/>
      <w:lvlText w:val="•"/>
      <w:lvlJc w:val="left"/>
      <w:pPr>
        <w:ind w:left="2605" w:hanging="720"/>
      </w:pPr>
      <w:rPr>
        <w:rFonts w:hint="default"/>
        <w:lang w:val="en-GB" w:eastAsia="en-US" w:bidi="ar-SA"/>
      </w:rPr>
    </w:lvl>
    <w:lvl w:ilvl="3" w:tplc="ADFE8E64">
      <w:numFmt w:val="bullet"/>
      <w:lvlText w:val="•"/>
      <w:lvlJc w:val="left"/>
      <w:pPr>
        <w:ind w:left="3477" w:hanging="720"/>
      </w:pPr>
      <w:rPr>
        <w:rFonts w:hint="default"/>
        <w:lang w:val="en-GB" w:eastAsia="en-US" w:bidi="ar-SA"/>
      </w:rPr>
    </w:lvl>
    <w:lvl w:ilvl="4" w:tplc="F9E20E10">
      <w:numFmt w:val="bullet"/>
      <w:lvlText w:val="•"/>
      <w:lvlJc w:val="left"/>
      <w:pPr>
        <w:ind w:left="4350" w:hanging="720"/>
      </w:pPr>
      <w:rPr>
        <w:rFonts w:hint="default"/>
        <w:lang w:val="en-GB" w:eastAsia="en-US" w:bidi="ar-SA"/>
      </w:rPr>
    </w:lvl>
    <w:lvl w:ilvl="5" w:tplc="F11A0B82">
      <w:numFmt w:val="bullet"/>
      <w:lvlText w:val="•"/>
      <w:lvlJc w:val="left"/>
      <w:pPr>
        <w:ind w:left="5223" w:hanging="720"/>
      </w:pPr>
      <w:rPr>
        <w:rFonts w:hint="default"/>
        <w:lang w:val="en-GB" w:eastAsia="en-US" w:bidi="ar-SA"/>
      </w:rPr>
    </w:lvl>
    <w:lvl w:ilvl="6" w:tplc="FFD67268">
      <w:numFmt w:val="bullet"/>
      <w:lvlText w:val="•"/>
      <w:lvlJc w:val="left"/>
      <w:pPr>
        <w:ind w:left="6095" w:hanging="720"/>
      </w:pPr>
      <w:rPr>
        <w:rFonts w:hint="default"/>
        <w:lang w:val="en-GB" w:eastAsia="en-US" w:bidi="ar-SA"/>
      </w:rPr>
    </w:lvl>
    <w:lvl w:ilvl="7" w:tplc="8AF42A42">
      <w:numFmt w:val="bullet"/>
      <w:lvlText w:val="•"/>
      <w:lvlJc w:val="left"/>
      <w:pPr>
        <w:ind w:left="6968" w:hanging="720"/>
      </w:pPr>
      <w:rPr>
        <w:rFonts w:hint="default"/>
        <w:lang w:val="en-GB" w:eastAsia="en-US" w:bidi="ar-SA"/>
      </w:rPr>
    </w:lvl>
    <w:lvl w:ilvl="8" w:tplc="71402C0A">
      <w:numFmt w:val="bullet"/>
      <w:lvlText w:val="•"/>
      <w:lvlJc w:val="left"/>
      <w:pPr>
        <w:ind w:left="7841" w:hanging="720"/>
      </w:pPr>
      <w:rPr>
        <w:rFonts w:hint="default"/>
        <w:lang w:val="en-GB" w:eastAsia="en-US" w:bidi="ar-SA"/>
      </w:rPr>
    </w:lvl>
  </w:abstractNum>
  <w:abstractNum w:abstractNumId="9" w15:restartNumberingAfterBreak="0">
    <w:nsid w:val="6B7000A1"/>
    <w:multiLevelType w:val="hybridMultilevel"/>
    <w:tmpl w:val="B4362A04"/>
    <w:lvl w:ilvl="0" w:tplc="3766CB1E">
      <w:start w:val="1"/>
      <w:numFmt w:val="decimal"/>
      <w:lvlText w:val="%1"/>
      <w:lvlJc w:val="left"/>
      <w:pPr>
        <w:ind w:left="86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FB02D98">
      <w:numFmt w:val="bullet"/>
      <w:lvlText w:val="•"/>
      <w:lvlJc w:val="left"/>
      <w:pPr>
        <w:ind w:left="1732" w:hanging="720"/>
      </w:pPr>
      <w:rPr>
        <w:rFonts w:hint="default"/>
        <w:lang w:val="en-GB" w:eastAsia="en-US" w:bidi="ar-SA"/>
      </w:rPr>
    </w:lvl>
    <w:lvl w:ilvl="2" w:tplc="9ECC63A8">
      <w:numFmt w:val="bullet"/>
      <w:lvlText w:val="•"/>
      <w:lvlJc w:val="left"/>
      <w:pPr>
        <w:ind w:left="2605" w:hanging="720"/>
      </w:pPr>
      <w:rPr>
        <w:rFonts w:hint="default"/>
        <w:lang w:val="en-GB" w:eastAsia="en-US" w:bidi="ar-SA"/>
      </w:rPr>
    </w:lvl>
    <w:lvl w:ilvl="3" w:tplc="A5147E0C">
      <w:numFmt w:val="bullet"/>
      <w:lvlText w:val="•"/>
      <w:lvlJc w:val="left"/>
      <w:pPr>
        <w:ind w:left="3477" w:hanging="720"/>
      </w:pPr>
      <w:rPr>
        <w:rFonts w:hint="default"/>
        <w:lang w:val="en-GB" w:eastAsia="en-US" w:bidi="ar-SA"/>
      </w:rPr>
    </w:lvl>
    <w:lvl w:ilvl="4" w:tplc="F210EC0E">
      <w:numFmt w:val="bullet"/>
      <w:lvlText w:val="•"/>
      <w:lvlJc w:val="left"/>
      <w:pPr>
        <w:ind w:left="4350" w:hanging="720"/>
      </w:pPr>
      <w:rPr>
        <w:rFonts w:hint="default"/>
        <w:lang w:val="en-GB" w:eastAsia="en-US" w:bidi="ar-SA"/>
      </w:rPr>
    </w:lvl>
    <w:lvl w:ilvl="5" w:tplc="7F6A688C">
      <w:numFmt w:val="bullet"/>
      <w:lvlText w:val="•"/>
      <w:lvlJc w:val="left"/>
      <w:pPr>
        <w:ind w:left="5223" w:hanging="720"/>
      </w:pPr>
      <w:rPr>
        <w:rFonts w:hint="default"/>
        <w:lang w:val="en-GB" w:eastAsia="en-US" w:bidi="ar-SA"/>
      </w:rPr>
    </w:lvl>
    <w:lvl w:ilvl="6" w:tplc="30300CE4">
      <w:numFmt w:val="bullet"/>
      <w:lvlText w:val="•"/>
      <w:lvlJc w:val="left"/>
      <w:pPr>
        <w:ind w:left="6095" w:hanging="720"/>
      </w:pPr>
      <w:rPr>
        <w:rFonts w:hint="default"/>
        <w:lang w:val="en-GB" w:eastAsia="en-US" w:bidi="ar-SA"/>
      </w:rPr>
    </w:lvl>
    <w:lvl w:ilvl="7" w:tplc="CE52C142">
      <w:numFmt w:val="bullet"/>
      <w:lvlText w:val="•"/>
      <w:lvlJc w:val="left"/>
      <w:pPr>
        <w:ind w:left="6968" w:hanging="720"/>
      </w:pPr>
      <w:rPr>
        <w:rFonts w:hint="default"/>
        <w:lang w:val="en-GB" w:eastAsia="en-US" w:bidi="ar-SA"/>
      </w:rPr>
    </w:lvl>
    <w:lvl w:ilvl="8" w:tplc="71262AD4">
      <w:numFmt w:val="bullet"/>
      <w:lvlText w:val="•"/>
      <w:lvlJc w:val="left"/>
      <w:pPr>
        <w:ind w:left="7841" w:hanging="720"/>
      </w:pPr>
      <w:rPr>
        <w:rFonts w:hint="default"/>
        <w:lang w:val="en-GB" w:eastAsia="en-US" w:bidi="ar-SA"/>
      </w:rPr>
    </w:lvl>
  </w:abstractNum>
  <w:abstractNum w:abstractNumId="10" w15:restartNumberingAfterBreak="0">
    <w:nsid w:val="6F0859DD"/>
    <w:multiLevelType w:val="hybridMultilevel"/>
    <w:tmpl w:val="569AB8CC"/>
    <w:lvl w:ilvl="0" w:tplc="DA94F2FE">
      <w:numFmt w:val="bullet"/>
      <w:lvlText w:val=""/>
      <w:lvlJc w:val="left"/>
      <w:pPr>
        <w:ind w:left="86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ED22144">
      <w:numFmt w:val="bullet"/>
      <w:lvlText w:val="-"/>
      <w:lvlJc w:val="left"/>
      <w:pPr>
        <w:ind w:left="158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B786FFFC">
      <w:numFmt w:val="bullet"/>
      <w:lvlText w:val="•"/>
      <w:lvlJc w:val="left"/>
      <w:pPr>
        <w:ind w:left="2469" w:hanging="720"/>
      </w:pPr>
      <w:rPr>
        <w:rFonts w:hint="default"/>
        <w:lang w:val="en-GB" w:eastAsia="en-US" w:bidi="ar-SA"/>
      </w:rPr>
    </w:lvl>
    <w:lvl w:ilvl="3" w:tplc="1C34462E">
      <w:numFmt w:val="bullet"/>
      <w:lvlText w:val="•"/>
      <w:lvlJc w:val="left"/>
      <w:pPr>
        <w:ind w:left="3359" w:hanging="720"/>
      </w:pPr>
      <w:rPr>
        <w:rFonts w:hint="default"/>
        <w:lang w:val="en-GB" w:eastAsia="en-US" w:bidi="ar-SA"/>
      </w:rPr>
    </w:lvl>
    <w:lvl w:ilvl="4" w:tplc="B6821A34">
      <w:numFmt w:val="bullet"/>
      <w:lvlText w:val="•"/>
      <w:lvlJc w:val="left"/>
      <w:pPr>
        <w:ind w:left="4248" w:hanging="720"/>
      </w:pPr>
      <w:rPr>
        <w:rFonts w:hint="default"/>
        <w:lang w:val="en-GB" w:eastAsia="en-US" w:bidi="ar-SA"/>
      </w:rPr>
    </w:lvl>
    <w:lvl w:ilvl="5" w:tplc="82DCB9DA">
      <w:numFmt w:val="bullet"/>
      <w:lvlText w:val="•"/>
      <w:lvlJc w:val="left"/>
      <w:pPr>
        <w:ind w:left="5138" w:hanging="720"/>
      </w:pPr>
      <w:rPr>
        <w:rFonts w:hint="default"/>
        <w:lang w:val="en-GB" w:eastAsia="en-US" w:bidi="ar-SA"/>
      </w:rPr>
    </w:lvl>
    <w:lvl w:ilvl="6" w:tplc="94EA665E">
      <w:numFmt w:val="bullet"/>
      <w:lvlText w:val="•"/>
      <w:lvlJc w:val="left"/>
      <w:pPr>
        <w:ind w:left="6028" w:hanging="720"/>
      </w:pPr>
      <w:rPr>
        <w:rFonts w:hint="default"/>
        <w:lang w:val="en-GB" w:eastAsia="en-US" w:bidi="ar-SA"/>
      </w:rPr>
    </w:lvl>
    <w:lvl w:ilvl="7" w:tplc="7EFCF434">
      <w:numFmt w:val="bullet"/>
      <w:lvlText w:val="•"/>
      <w:lvlJc w:val="left"/>
      <w:pPr>
        <w:ind w:left="6917" w:hanging="720"/>
      </w:pPr>
      <w:rPr>
        <w:rFonts w:hint="default"/>
        <w:lang w:val="en-GB" w:eastAsia="en-US" w:bidi="ar-SA"/>
      </w:rPr>
    </w:lvl>
    <w:lvl w:ilvl="8" w:tplc="25885172">
      <w:numFmt w:val="bullet"/>
      <w:lvlText w:val="•"/>
      <w:lvlJc w:val="left"/>
      <w:pPr>
        <w:ind w:left="7807" w:hanging="720"/>
      </w:pPr>
      <w:rPr>
        <w:rFonts w:hint="default"/>
        <w:lang w:val="en-GB" w:eastAsia="en-US" w:bidi="ar-SA"/>
      </w:rPr>
    </w:lvl>
  </w:abstractNum>
  <w:abstractNum w:abstractNumId="11" w15:restartNumberingAfterBreak="0">
    <w:nsid w:val="723B03A7"/>
    <w:multiLevelType w:val="hybridMultilevel"/>
    <w:tmpl w:val="96D85328"/>
    <w:lvl w:ilvl="0" w:tplc="893AF1E4">
      <w:start w:val="1"/>
      <w:numFmt w:val="decimal"/>
      <w:lvlText w:val="%1"/>
      <w:lvlJc w:val="left"/>
      <w:pPr>
        <w:ind w:left="791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83C90B8">
      <w:numFmt w:val="bullet"/>
      <w:lvlText w:val="•"/>
      <w:lvlJc w:val="left"/>
      <w:pPr>
        <w:ind w:left="1643" w:hanging="720"/>
      </w:pPr>
      <w:rPr>
        <w:rFonts w:hint="default"/>
        <w:lang w:val="en-GB" w:eastAsia="en-US" w:bidi="ar-SA"/>
      </w:rPr>
    </w:lvl>
    <w:lvl w:ilvl="2" w:tplc="50B483B0">
      <w:numFmt w:val="bullet"/>
      <w:lvlText w:val="•"/>
      <w:lvlJc w:val="left"/>
      <w:pPr>
        <w:ind w:left="2486" w:hanging="720"/>
      </w:pPr>
      <w:rPr>
        <w:rFonts w:hint="default"/>
        <w:lang w:val="en-GB" w:eastAsia="en-US" w:bidi="ar-SA"/>
      </w:rPr>
    </w:lvl>
    <w:lvl w:ilvl="3" w:tplc="68809142">
      <w:numFmt w:val="bullet"/>
      <w:lvlText w:val="•"/>
      <w:lvlJc w:val="left"/>
      <w:pPr>
        <w:ind w:left="3330" w:hanging="720"/>
      </w:pPr>
      <w:rPr>
        <w:rFonts w:hint="default"/>
        <w:lang w:val="en-GB" w:eastAsia="en-US" w:bidi="ar-SA"/>
      </w:rPr>
    </w:lvl>
    <w:lvl w:ilvl="4" w:tplc="FAB6D2C0">
      <w:numFmt w:val="bullet"/>
      <w:lvlText w:val="•"/>
      <w:lvlJc w:val="left"/>
      <w:pPr>
        <w:ind w:left="4173" w:hanging="720"/>
      </w:pPr>
      <w:rPr>
        <w:rFonts w:hint="default"/>
        <w:lang w:val="en-GB" w:eastAsia="en-US" w:bidi="ar-SA"/>
      </w:rPr>
    </w:lvl>
    <w:lvl w:ilvl="5" w:tplc="9E54AC74">
      <w:numFmt w:val="bullet"/>
      <w:lvlText w:val="•"/>
      <w:lvlJc w:val="left"/>
      <w:pPr>
        <w:ind w:left="5017" w:hanging="720"/>
      </w:pPr>
      <w:rPr>
        <w:rFonts w:hint="default"/>
        <w:lang w:val="en-GB" w:eastAsia="en-US" w:bidi="ar-SA"/>
      </w:rPr>
    </w:lvl>
    <w:lvl w:ilvl="6" w:tplc="723A75BC">
      <w:numFmt w:val="bullet"/>
      <w:lvlText w:val="•"/>
      <w:lvlJc w:val="left"/>
      <w:pPr>
        <w:ind w:left="5860" w:hanging="720"/>
      </w:pPr>
      <w:rPr>
        <w:rFonts w:hint="default"/>
        <w:lang w:val="en-GB" w:eastAsia="en-US" w:bidi="ar-SA"/>
      </w:rPr>
    </w:lvl>
    <w:lvl w:ilvl="7" w:tplc="353A60DC">
      <w:numFmt w:val="bullet"/>
      <w:lvlText w:val="•"/>
      <w:lvlJc w:val="left"/>
      <w:pPr>
        <w:ind w:left="6703" w:hanging="720"/>
      </w:pPr>
      <w:rPr>
        <w:rFonts w:hint="default"/>
        <w:lang w:val="en-GB" w:eastAsia="en-US" w:bidi="ar-SA"/>
      </w:rPr>
    </w:lvl>
    <w:lvl w:ilvl="8" w:tplc="5BB6AB4C">
      <w:numFmt w:val="bullet"/>
      <w:lvlText w:val="•"/>
      <w:lvlJc w:val="left"/>
      <w:pPr>
        <w:ind w:left="7547" w:hanging="720"/>
      </w:pPr>
      <w:rPr>
        <w:rFonts w:hint="default"/>
        <w:lang w:val="en-GB" w:eastAsia="en-US" w:bidi="ar-SA"/>
      </w:rPr>
    </w:lvl>
  </w:abstractNum>
  <w:abstractNum w:abstractNumId="12" w15:restartNumberingAfterBreak="0">
    <w:nsid w:val="763A4F92"/>
    <w:multiLevelType w:val="hybridMultilevel"/>
    <w:tmpl w:val="D3A0225A"/>
    <w:lvl w:ilvl="0" w:tplc="5C361BF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8867992">
      <w:numFmt w:val="bullet"/>
      <w:lvlText w:val="•"/>
      <w:lvlJc w:val="left"/>
      <w:pPr>
        <w:ind w:left="1732" w:hanging="360"/>
      </w:pPr>
      <w:rPr>
        <w:rFonts w:hint="default"/>
        <w:lang w:val="en-GB" w:eastAsia="en-US" w:bidi="ar-SA"/>
      </w:rPr>
    </w:lvl>
    <w:lvl w:ilvl="2" w:tplc="4E3A568C">
      <w:numFmt w:val="bullet"/>
      <w:lvlText w:val="•"/>
      <w:lvlJc w:val="left"/>
      <w:pPr>
        <w:ind w:left="2605" w:hanging="360"/>
      </w:pPr>
      <w:rPr>
        <w:rFonts w:hint="default"/>
        <w:lang w:val="en-GB" w:eastAsia="en-US" w:bidi="ar-SA"/>
      </w:rPr>
    </w:lvl>
    <w:lvl w:ilvl="3" w:tplc="C3288362">
      <w:numFmt w:val="bullet"/>
      <w:lvlText w:val="•"/>
      <w:lvlJc w:val="left"/>
      <w:pPr>
        <w:ind w:left="3477" w:hanging="360"/>
      </w:pPr>
      <w:rPr>
        <w:rFonts w:hint="default"/>
        <w:lang w:val="en-GB" w:eastAsia="en-US" w:bidi="ar-SA"/>
      </w:rPr>
    </w:lvl>
    <w:lvl w:ilvl="4" w:tplc="BF3E64DE">
      <w:numFmt w:val="bullet"/>
      <w:lvlText w:val="•"/>
      <w:lvlJc w:val="left"/>
      <w:pPr>
        <w:ind w:left="4350" w:hanging="360"/>
      </w:pPr>
      <w:rPr>
        <w:rFonts w:hint="default"/>
        <w:lang w:val="en-GB" w:eastAsia="en-US" w:bidi="ar-SA"/>
      </w:rPr>
    </w:lvl>
    <w:lvl w:ilvl="5" w:tplc="273A53EA">
      <w:numFmt w:val="bullet"/>
      <w:lvlText w:val="•"/>
      <w:lvlJc w:val="left"/>
      <w:pPr>
        <w:ind w:left="5223" w:hanging="360"/>
      </w:pPr>
      <w:rPr>
        <w:rFonts w:hint="default"/>
        <w:lang w:val="en-GB" w:eastAsia="en-US" w:bidi="ar-SA"/>
      </w:rPr>
    </w:lvl>
    <w:lvl w:ilvl="6" w:tplc="A6A474EE">
      <w:numFmt w:val="bullet"/>
      <w:lvlText w:val="•"/>
      <w:lvlJc w:val="left"/>
      <w:pPr>
        <w:ind w:left="6095" w:hanging="360"/>
      </w:pPr>
      <w:rPr>
        <w:rFonts w:hint="default"/>
        <w:lang w:val="en-GB" w:eastAsia="en-US" w:bidi="ar-SA"/>
      </w:rPr>
    </w:lvl>
    <w:lvl w:ilvl="7" w:tplc="28161A1A">
      <w:numFmt w:val="bullet"/>
      <w:lvlText w:val="•"/>
      <w:lvlJc w:val="left"/>
      <w:pPr>
        <w:ind w:left="6968" w:hanging="360"/>
      </w:pPr>
      <w:rPr>
        <w:rFonts w:hint="default"/>
        <w:lang w:val="en-GB" w:eastAsia="en-US" w:bidi="ar-SA"/>
      </w:rPr>
    </w:lvl>
    <w:lvl w:ilvl="8" w:tplc="99340240">
      <w:numFmt w:val="bullet"/>
      <w:lvlText w:val="•"/>
      <w:lvlJc w:val="left"/>
      <w:pPr>
        <w:ind w:left="7841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7AD05F6A"/>
    <w:multiLevelType w:val="multilevel"/>
    <w:tmpl w:val="3FCCE7A8"/>
    <w:lvl w:ilvl="0">
      <w:start w:val="1"/>
      <w:numFmt w:val="decimal"/>
      <w:lvlText w:val="%1"/>
      <w:lvlJc w:val="left"/>
      <w:pPr>
        <w:ind w:left="86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605" w:hanging="7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477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2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95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68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41" w:hanging="720"/>
      </w:pPr>
      <w:rPr>
        <w:rFonts w:hint="default"/>
        <w:lang w:val="en-GB" w:eastAsia="en-US" w:bidi="ar-SA"/>
      </w:rPr>
    </w:lvl>
  </w:abstractNum>
  <w:abstractNum w:abstractNumId="14" w15:restartNumberingAfterBreak="0">
    <w:nsid w:val="7DA02471"/>
    <w:multiLevelType w:val="hybridMultilevel"/>
    <w:tmpl w:val="9946857C"/>
    <w:lvl w:ilvl="0" w:tplc="8C1A6AEA">
      <w:start w:val="1"/>
      <w:numFmt w:val="lowerLetter"/>
      <w:lvlText w:val="%1)"/>
      <w:lvlJc w:val="left"/>
      <w:pPr>
        <w:ind w:left="1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295C350E">
      <w:numFmt w:val="bullet"/>
      <w:lvlText w:val="•"/>
      <w:lvlJc w:val="left"/>
      <w:pPr>
        <w:ind w:left="1084" w:hanging="720"/>
      </w:pPr>
      <w:rPr>
        <w:rFonts w:hint="default"/>
        <w:lang w:val="en-GB" w:eastAsia="en-US" w:bidi="ar-SA"/>
      </w:rPr>
    </w:lvl>
    <w:lvl w:ilvl="2" w:tplc="DFE2817A">
      <w:numFmt w:val="bullet"/>
      <w:lvlText w:val="•"/>
      <w:lvlJc w:val="left"/>
      <w:pPr>
        <w:ind w:left="2029" w:hanging="720"/>
      </w:pPr>
      <w:rPr>
        <w:rFonts w:hint="default"/>
        <w:lang w:val="en-GB" w:eastAsia="en-US" w:bidi="ar-SA"/>
      </w:rPr>
    </w:lvl>
    <w:lvl w:ilvl="3" w:tplc="88FC9B12">
      <w:numFmt w:val="bullet"/>
      <w:lvlText w:val="•"/>
      <w:lvlJc w:val="left"/>
      <w:pPr>
        <w:ind w:left="2973" w:hanging="720"/>
      </w:pPr>
      <w:rPr>
        <w:rFonts w:hint="default"/>
        <w:lang w:val="en-GB" w:eastAsia="en-US" w:bidi="ar-SA"/>
      </w:rPr>
    </w:lvl>
    <w:lvl w:ilvl="4" w:tplc="9CA02150">
      <w:numFmt w:val="bullet"/>
      <w:lvlText w:val="•"/>
      <w:lvlJc w:val="left"/>
      <w:pPr>
        <w:ind w:left="3918" w:hanging="720"/>
      </w:pPr>
      <w:rPr>
        <w:rFonts w:hint="default"/>
        <w:lang w:val="en-GB" w:eastAsia="en-US" w:bidi="ar-SA"/>
      </w:rPr>
    </w:lvl>
    <w:lvl w:ilvl="5" w:tplc="5DAC1158">
      <w:numFmt w:val="bullet"/>
      <w:lvlText w:val="•"/>
      <w:lvlJc w:val="left"/>
      <w:pPr>
        <w:ind w:left="4863" w:hanging="720"/>
      </w:pPr>
      <w:rPr>
        <w:rFonts w:hint="default"/>
        <w:lang w:val="en-GB" w:eastAsia="en-US" w:bidi="ar-SA"/>
      </w:rPr>
    </w:lvl>
    <w:lvl w:ilvl="6" w:tplc="B85884DC">
      <w:numFmt w:val="bullet"/>
      <w:lvlText w:val="•"/>
      <w:lvlJc w:val="left"/>
      <w:pPr>
        <w:ind w:left="5807" w:hanging="720"/>
      </w:pPr>
      <w:rPr>
        <w:rFonts w:hint="default"/>
        <w:lang w:val="en-GB" w:eastAsia="en-US" w:bidi="ar-SA"/>
      </w:rPr>
    </w:lvl>
    <w:lvl w:ilvl="7" w:tplc="4BF8B642">
      <w:numFmt w:val="bullet"/>
      <w:lvlText w:val="•"/>
      <w:lvlJc w:val="left"/>
      <w:pPr>
        <w:ind w:left="6752" w:hanging="720"/>
      </w:pPr>
      <w:rPr>
        <w:rFonts w:hint="default"/>
        <w:lang w:val="en-GB" w:eastAsia="en-US" w:bidi="ar-SA"/>
      </w:rPr>
    </w:lvl>
    <w:lvl w:ilvl="8" w:tplc="96106582">
      <w:numFmt w:val="bullet"/>
      <w:lvlText w:val="•"/>
      <w:lvlJc w:val="left"/>
      <w:pPr>
        <w:ind w:left="7697" w:hanging="720"/>
      </w:pPr>
      <w:rPr>
        <w:rFonts w:hint="default"/>
        <w:lang w:val="en-GB" w:eastAsia="en-US" w:bidi="ar-SA"/>
      </w:rPr>
    </w:lvl>
  </w:abstractNum>
  <w:num w:numId="1" w16cid:durableId="1968310861">
    <w:abstractNumId w:val="1"/>
  </w:num>
  <w:num w:numId="2" w16cid:durableId="386802736">
    <w:abstractNumId w:val="11"/>
  </w:num>
  <w:num w:numId="3" w16cid:durableId="1188331156">
    <w:abstractNumId w:val="0"/>
  </w:num>
  <w:num w:numId="4" w16cid:durableId="777287418">
    <w:abstractNumId w:val="14"/>
  </w:num>
  <w:num w:numId="5" w16cid:durableId="633290223">
    <w:abstractNumId w:val="7"/>
  </w:num>
  <w:num w:numId="6" w16cid:durableId="1615747555">
    <w:abstractNumId w:val="6"/>
  </w:num>
  <w:num w:numId="7" w16cid:durableId="1329285173">
    <w:abstractNumId w:val="9"/>
  </w:num>
  <w:num w:numId="8" w16cid:durableId="456677099">
    <w:abstractNumId w:val="3"/>
  </w:num>
  <w:num w:numId="9" w16cid:durableId="1420634936">
    <w:abstractNumId w:val="4"/>
  </w:num>
  <w:num w:numId="10" w16cid:durableId="1697846277">
    <w:abstractNumId w:val="12"/>
  </w:num>
  <w:num w:numId="11" w16cid:durableId="1372875315">
    <w:abstractNumId w:val="8"/>
  </w:num>
  <w:num w:numId="12" w16cid:durableId="1867405546">
    <w:abstractNumId w:val="10"/>
  </w:num>
  <w:num w:numId="13" w16cid:durableId="1634360444">
    <w:abstractNumId w:val="13"/>
  </w:num>
  <w:num w:numId="14" w16cid:durableId="1398818766">
    <w:abstractNumId w:val="2"/>
  </w:num>
  <w:num w:numId="15" w16cid:durableId="2060206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19"/>
    <w:rsid w:val="0003524B"/>
    <w:rsid w:val="000719D5"/>
    <w:rsid w:val="00072C92"/>
    <w:rsid w:val="00093DD4"/>
    <w:rsid w:val="0009579A"/>
    <w:rsid w:val="000C5464"/>
    <w:rsid w:val="000E643D"/>
    <w:rsid w:val="000F6349"/>
    <w:rsid w:val="001068C6"/>
    <w:rsid w:val="001116AA"/>
    <w:rsid w:val="00145CCB"/>
    <w:rsid w:val="0016232C"/>
    <w:rsid w:val="00170B2F"/>
    <w:rsid w:val="00185809"/>
    <w:rsid w:val="001A6112"/>
    <w:rsid w:val="001D4BC4"/>
    <w:rsid w:val="001E0F3C"/>
    <w:rsid w:val="001E48B3"/>
    <w:rsid w:val="001E7F60"/>
    <w:rsid w:val="00226DAF"/>
    <w:rsid w:val="002424E7"/>
    <w:rsid w:val="00246282"/>
    <w:rsid w:val="00254C6E"/>
    <w:rsid w:val="002974B9"/>
    <w:rsid w:val="002A7C77"/>
    <w:rsid w:val="00313752"/>
    <w:rsid w:val="00316884"/>
    <w:rsid w:val="003309DC"/>
    <w:rsid w:val="003339D9"/>
    <w:rsid w:val="00335695"/>
    <w:rsid w:val="00344807"/>
    <w:rsid w:val="0035329A"/>
    <w:rsid w:val="0036044B"/>
    <w:rsid w:val="0036712D"/>
    <w:rsid w:val="00385AB9"/>
    <w:rsid w:val="003B7614"/>
    <w:rsid w:val="00407D22"/>
    <w:rsid w:val="00416287"/>
    <w:rsid w:val="00452D77"/>
    <w:rsid w:val="00482927"/>
    <w:rsid w:val="00487263"/>
    <w:rsid w:val="004A02D4"/>
    <w:rsid w:val="004B05C2"/>
    <w:rsid w:val="004D1775"/>
    <w:rsid w:val="00500CE9"/>
    <w:rsid w:val="00507427"/>
    <w:rsid w:val="00532179"/>
    <w:rsid w:val="00542075"/>
    <w:rsid w:val="00560E3C"/>
    <w:rsid w:val="00590A60"/>
    <w:rsid w:val="00595C62"/>
    <w:rsid w:val="005B629B"/>
    <w:rsid w:val="005E7A50"/>
    <w:rsid w:val="005F3535"/>
    <w:rsid w:val="00605AD4"/>
    <w:rsid w:val="00617F58"/>
    <w:rsid w:val="00621887"/>
    <w:rsid w:val="00621DB5"/>
    <w:rsid w:val="006244A9"/>
    <w:rsid w:val="0063162F"/>
    <w:rsid w:val="006469F2"/>
    <w:rsid w:val="0069301D"/>
    <w:rsid w:val="006953C8"/>
    <w:rsid w:val="006C7374"/>
    <w:rsid w:val="006D1398"/>
    <w:rsid w:val="006D58A4"/>
    <w:rsid w:val="00756A55"/>
    <w:rsid w:val="00764B3D"/>
    <w:rsid w:val="00766F17"/>
    <w:rsid w:val="0078249D"/>
    <w:rsid w:val="007A032C"/>
    <w:rsid w:val="007A0B33"/>
    <w:rsid w:val="007A4D56"/>
    <w:rsid w:val="007D2B03"/>
    <w:rsid w:val="0080487E"/>
    <w:rsid w:val="00816F72"/>
    <w:rsid w:val="00845F78"/>
    <w:rsid w:val="008523CE"/>
    <w:rsid w:val="008648A9"/>
    <w:rsid w:val="00866DB8"/>
    <w:rsid w:val="00876982"/>
    <w:rsid w:val="008B0F73"/>
    <w:rsid w:val="008C3D06"/>
    <w:rsid w:val="00905EBC"/>
    <w:rsid w:val="009323EA"/>
    <w:rsid w:val="00936752"/>
    <w:rsid w:val="00937D4D"/>
    <w:rsid w:val="00960629"/>
    <w:rsid w:val="0096362F"/>
    <w:rsid w:val="00974458"/>
    <w:rsid w:val="00984275"/>
    <w:rsid w:val="00990F83"/>
    <w:rsid w:val="00995F5D"/>
    <w:rsid w:val="009A62CD"/>
    <w:rsid w:val="009A7417"/>
    <w:rsid w:val="009B44BF"/>
    <w:rsid w:val="00A87FAB"/>
    <w:rsid w:val="00AE130C"/>
    <w:rsid w:val="00AE3298"/>
    <w:rsid w:val="00B03FD3"/>
    <w:rsid w:val="00B047F4"/>
    <w:rsid w:val="00B07FC2"/>
    <w:rsid w:val="00B1742D"/>
    <w:rsid w:val="00B27D46"/>
    <w:rsid w:val="00B302B1"/>
    <w:rsid w:val="00B31F22"/>
    <w:rsid w:val="00B42601"/>
    <w:rsid w:val="00B4317C"/>
    <w:rsid w:val="00B45878"/>
    <w:rsid w:val="00BA3E19"/>
    <w:rsid w:val="00BB3088"/>
    <w:rsid w:val="00BC2510"/>
    <w:rsid w:val="00BC3A71"/>
    <w:rsid w:val="00C0296B"/>
    <w:rsid w:val="00C17D4F"/>
    <w:rsid w:val="00C33DFF"/>
    <w:rsid w:val="00C53B69"/>
    <w:rsid w:val="00C55A40"/>
    <w:rsid w:val="00C66E40"/>
    <w:rsid w:val="00C749DB"/>
    <w:rsid w:val="00C969FD"/>
    <w:rsid w:val="00CA4C38"/>
    <w:rsid w:val="00CC179D"/>
    <w:rsid w:val="00CD6ACE"/>
    <w:rsid w:val="00CE2B30"/>
    <w:rsid w:val="00CF52EF"/>
    <w:rsid w:val="00D00103"/>
    <w:rsid w:val="00D00C45"/>
    <w:rsid w:val="00D07771"/>
    <w:rsid w:val="00D24B78"/>
    <w:rsid w:val="00D40818"/>
    <w:rsid w:val="00D44044"/>
    <w:rsid w:val="00D83887"/>
    <w:rsid w:val="00DA1D25"/>
    <w:rsid w:val="00DE3148"/>
    <w:rsid w:val="00E2044C"/>
    <w:rsid w:val="00E347E1"/>
    <w:rsid w:val="00E95A80"/>
    <w:rsid w:val="00E96B09"/>
    <w:rsid w:val="00EB0802"/>
    <w:rsid w:val="00EE04FD"/>
    <w:rsid w:val="00F17EFE"/>
    <w:rsid w:val="00F33C1B"/>
    <w:rsid w:val="00F35892"/>
    <w:rsid w:val="00F5606C"/>
    <w:rsid w:val="00F6271B"/>
    <w:rsid w:val="00F926D2"/>
    <w:rsid w:val="00F92A6E"/>
    <w:rsid w:val="00FC3052"/>
    <w:rsid w:val="00FC4E00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62C26"/>
  <w15:docId w15:val="{D66CF48F-1AF8-4D3B-9E6F-FE9EA161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124"/>
      <w:ind w:left="860" w:hanging="7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29"/>
      <w:ind w:left="140"/>
    </w:pPr>
    <w:rPr>
      <w:b/>
      <w:bCs/>
    </w:rPr>
  </w:style>
  <w:style w:type="paragraph" w:styleId="TOC2">
    <w:name w:val="toc 2"/>
    <w:basedOn w:val="Normal"/>
    <w:uiPriority w:val="1"/>
    <w:qFormat/>
    <w:pPr>
      <w:ind w:left="140"/>
    </w:pPr>
  </w:style>
  <w:style w:type="paragraph" w:styleId="TOC3">
    <w:name w:val="toc 3"/>
    <w:basedOn w:val="Normal"/>
    <w:uiPriority w:val="1"/>
    <w:qFormat/>
    <w:pPr>
      <w:ind w:left="1580" w:hanging="721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1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0" w:hanging="721"/>
    </w:pPr>
  </w:style>
  <w:style w:type="paragraph" w:customStyle="1" w:styleId="TableParagraph">
    <w:name w:val="Table Paragraph"/>
    <w:basedOn w:val="Normal"/>
    <w:uiPriority w:val="1"/>
    <w:qFormat/>
    <w:pPr>
      <w:spacing w:before="137"/>
    </w:pPr>
  </w:style>
  <w:style w:type="paragraph" w:styleId="Header">
    <w:name w:val="header"/>
    <w:basedOn w:val="Normal"/>
    <w:link w:val="HeaderChar"/>
    <w:uiPriority w:val="99"/>
    <w:unhideWhenUsed/>
    <w:rsid w:val="00385A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AB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5A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AB9"/>
    <w:rPr>
      <w:rFonts w:ascii="Calibri" w:eastAsia="Calibri" w:hAnsi="Calibri" w:cs="Calibr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5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A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AB9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AB9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B9"/>
    <w:rPr>
      <w:rFonts w:ascii="Segoe UI" w:eastAsia="Calibr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B42601"/>
    <w:pPr>
      <w:widowControl/>
      <w:autoSpaceDE/>
      <w:autoSpaceDN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charitycommission.gov.uk/publications/cc3.a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parkes@vwv.co.uk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067cac-acf8-484f-a2e6-ff0d0e38b7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4961E8B88CA4D81A24E1BF8DCB32E" ma:contentTypeVersion="15" ma:contentTypeDescription="Create a new document." ma:contentTypeScope="" ma:versionID="f46fd4ce7b9c11f773fd0146a627ea28">
  <xsd:schema xmlns:xsd="http://www.w3.org/2001/XMLSchema" xmlns:xs="http://www.w3.org/2001/XMLSchema" xmlns:p="http://schemas.microsoft.com/office/2006/metadata/properties" xmlns:ns2="09dc43a3-3522-4842-bf6b-d65f533f16c7" xmlns:ns3="75067cac-acf8-484f-a2e6-ff0d0e38b737" targetNamespace="http://schemas.microsoft.com/office/2006/metadata/properties" ma:root="true" ma:fieldsID="2aee0b451252887995d24b363f376260" ns2:_="" ns3:_="">
    <xsd:import namespace="09dc43a3-3522-4842-bf6b-d65f533f16c7"/>
    <xsd:import namespace="75067cac-acf8-484f-a2e6-ff0d0e38b7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43a3-3522-4842-bf6b-d65f533f1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67cac-acf8-484f-a2e6-ff0d0e38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dfd691-d440-46c1-9855-79c827276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95BB5-8ED8-42A5-A5B5-F4B13F6A7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CF6EF-D3D3-4E15-88B5-F5AACF725910}">
  <ds:schemaRefs>
    <ds:schemaRef ds:uri="http://purl.org/dc/dcmitype/"/>
    <ds:schemaRef ds:uri="http://schemas.openxmlformats.org/package/2006/metadata/core-properties"/>
    <ds:schemaRef ds:uri="75067cac-acf8-484f-a2e6-ff0d0e38b737"/>
    <ds:schemaRef ds:uri="http://purl.org/dc/elements/1.1/"/>
    <ds:schemaRef ds:uri="http://purl.org/dc/terms/"/>
    <ds:schemaRef ds:uri="09dc43a3-3522-4842-bf6b-d65f533f16c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11655D-9842-4D66-B5E6-8AF0C504102A}"/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11650</Words>
  <Characters>66408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Char: academies: MAT scheme of governance v1.2  06 Jan 16</vt:lpstr>
    </vt:vector>
  </TitlesOfParts>
  <Company/>
  <LinksUpToDate>false</LinksUpToDate>
  <CharactersWithSpaces>77903</CharactersWithSpaces>
  <SharedDoc>false</SharedDoc>
  <HLinks>
    <vt:vector size="192" baseType="variant">
      <vt:variant>
        <vt:i4>5701709</vt:i4>
      </vt:variant>
      <vt:variant>
        <vt:i4>93</vt:i4>
      </vt:variant>
      <vt:variant>
        <vt:i4>0</vt:i4>
      </vt:variant>
      <vt:variant>
        <vt:i4>5</vt:i4>
      </vt:variant>
      <vt:variant>
        <vt:lpwstr>http://www.charitycommission.gov.uk/publications/cc3.asp</vt:lpwstr>
      </vt:variant>
      <vt:variant>
        <vt:lpwstr/>
      </vt:variant>
      <vt:variant>
        <vt:i4>2097233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2097233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2097233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2097233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2097233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5701678</vt:i4>
      </vt:variant>
      <vt:variant>
        <vt:i4>0</vt:i4>
      </vt:variant>
      <vt:variant>
        <vt:i4>0</vt:i4>
      </vt:variant>
      <vt:variant>
        <vt:i4>5</vt:i4>
      </vt:variant>
      <vt:variant>
        <vt:lpwstr>mailto:jparkes@vwv.co.uk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Char: academies: MAT scheme of governance v1.2  06 Jan 16</dc:title>
  <dc:subject/>
  <dc:creator>Jaime Parkes</dc:creator>
  <cp:keywords/>
  <cp:lastModifiedBy>Deborah Canton</cp:lastModifiedBy>
  <cp:revision>2</cp:revision>
  <cp:lastPrinted>2024-07-26T12:08:00Z</cp:lastPrinted>
  <dcterms:created xsi:type="dcterms:W3CDTF">2024-07-26T12:09:00Z</dcterms:created>
  <dcterms:modified xsi:type="dcterms:W3CDTF">2024-07-26T12:09:00Z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2022-03-02T00:00:00Z</vt:filetime>
  </property>
  <property fmtid="{D5CDD505-2E9C-101B-9397-08002B2CF9AE}" pid="5" name="ContentTypeId">
    <vt:lpwstr>0x01010092D4961E8B88CA4D81A24E1BF8DCB32E</vt:lpwstr>
  </property>
  <property fmtid="{D5CDD505-2E9C-101B-9397-08002B2CF9AE}" pid="6" name="Order">
    <vt:r8>6352800</vt:r8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