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507B8" w14:textId="6E532B20" w:rsidR="009245D4" w:rsidRDefault="009245D4" w:rsidP="009245D4">
      <w:pPr>
        <w:spacing w:after="160" w:line="259" w:lineRule="auto"/>
        <w:rPr>
          <w:rFonts w:ascii="Helvetica" w:eastAsiaTheme="minorEastAsia" w:hAnsi="Helvetica" w:cs="Helvetica"/>
          <w:b/>
          <w:bCs/>
        </w:rPr>
      </w:pPr>
      <w:r w:rsidRPr="00545EF2"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0" locked="0" layoutInCell="1" allowOverlap="1" wp14:anchorId="1EA33A3D" wp14:editId="1FFADE4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257300" cy="1171575"/>
            <wp:effectExtent l="0" t="0" r="0" b="9525"/>
            <wp:wrapSquare wrapText="bothSides"/>
            <wp:docPr id="7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1BAF8B" w14:textId="101770E8" w:rsidR="009245D4" w:rsidRDefault="009245D4" w:rsidP="009245D4">
      <w:pPr>
        <w:spacing w:after="160" w:line="259" w:lineRule="auto"/>
        <w:rPr>
          <w:rFonts w:ascii="Helvetica" w:eastAsiaTheme="minorEastAsia" w:hAnsi="Helvetica" w:cs="Helvetica"/>
          <w:b/>
          <w:bCs/>
        </w:rPr>
      </w:pPr>
    </w:p>
    <w:p w14:paraId="15814FCB" w14:textId="77777777" w:rsidR="009245D4" w:rsidRDefault="009245D4" w:rsidP="009245D4">
      <w:pPr>
        <w:spacing w:after="160" w:line="259" w:lineRule="auto"/>
        <w:rPr>
          <w:rFonts w:ascii="Helvetica" w:eastAsiaTheme="minorEastAsia" w:hAnsi="Helvetica" w:cs="Helvetica"/>
          <w:b/>
          <w:bCs/>
        </w:rPr>
      </w:pPr>
    </w:p>
    <w:p w14:paraId="2A115371" w14:textId="77777777" w:rsidR="009245D4" w:rsidRDefault="009245D4" w:rsidP="009245D4">
      <w:pPr>
        <w:spacing w:after="160" w:line="259" w:lineRule="auto"/>
        <w:rPr>
          <w:rFonts w:ascii="Helvetica" w:eastAsiaTheme="minorEastAsia" w:hAnsi="Helvetica" w:cs="Helvetica"/>
          <w:b/>
          <w:bCs/>
        </w:rPr>
      </w:pPr>
    </w:p>
    <w:p w14:paraId="2F979B5A" w14:textId="77777777" w:rsidR="009245D4" w:rsidRDefault="009245D4" w:rsidP="009245D4">
      <w:pPr>
        <w:spacing w:after="160" w:line="259" w:lineRule="auto"/>
        <w:rPr>
          <w:rFonts w:ascii="Helvetica" w:eastAsiaTheme="minorEastAsia" w:hAnsi="Helvetica" w:cs="Helvetica"/>
          <w:b/>
          <w:bCs/>
        </w:rPr>
      </w:pPr>
    </w:p>
    <w:p w14:paraId="48E028B9" w14:textId="4E08EA81" w:rsidR="009245D4" w:rsidRDefault="009245D4" w:rsidP="009245D4">
      <w:pPr>
        <w:jc w:val="center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 xml:space="preserve">Composition of </w:t>
      </w:r>
      <w:r>
        <w:rPr>
          <w:rFonts w:ascii="Helvetica" w:hAnsi="Helvetica" w:cs="Helvetica"/>
          <w:b/>
          <w:bCs/>
          <w:sz w:val="24"/>
          <w:szCs w:val="24"/>
        </w:rPr>
        <w:t>Academy Trust</w:t>
      </w:r>
      <w:r>
        <w:rPr>
          <w:rFonts w:ascii="Helvetica" w:hAnsi="Helvetica" w:cs="Helvetica"/>
          <w:b/>
          <w:bCs/>
          <w:sz w:val="24"/>
          <w:szCs w:val="24"/>
        </w:rPr>
        <w:t xml:space="preserve"> Board Committees – 2024-25</w:t>
      </w:r>
    </w:p>
    <w:p w14:paraId="343EA742" w14:textId="77777777" w:rsidR="00A32283" w:rsidRDefault="00A32283" w:rsidP="009245D4">
      <w:pPr>
        <w:spacing w:after="160" w:line="259" w:lineRule="auto"/>
        <w:rPr>
          <w:rFonts w:ascii="Helvetica" w:eastAsiaTheme="minorEastAsia" w:hAnsi="Helvetica" w:cs="Helvetica"/>
          <w:b/>
          <w:bCs/>
        </w:rPr>
      </w:pPr>
    </w:p>
    <w:p w14:paraId="49031793" w14:textId="5709F667" w:rsidR="009245D4" w:rsidRPr="00A32283" w:rsidRDefault="009245D4" w:rsidP="009245D4">
      <w:pPr>
        <w:spacing w:after="160" w:line="259" w:lineRule="auto"/>
        <w:rPr>
          <w:rFonts w:ascii="Helvetica" w:eastAsiaTheme="minorEastAsia" w:hAnsi="Helvetica" w:cs="Helvetica"/>
          <w:b/>
          <w:bCs/>
        </w:rPr>
      </w:pPr>
      <w:r w:rsidRPr="00A32283">
        <w:rPr>
          <w:rFonts w:ascii="Helvetica" w:eastAsiaTheme="minorEastAsia" w:hAnsi="Helvetica" w:cs="Helvetica"/>
          <w:b/>
          <w:bCs/>
        </w:rPr>
        <w:t>(Quoracy of all committees half rounded up)</w:t>
      </w:r>
    </w:p>
    <w:p w14:paraId="7F3D9835" w14:textId="5BC061BC" w:rsidR="009245D4" w:rsidRPr="00A32283" w:rsidRDefault="009245D4" w:rsidP="009245D4">
      <w:pPr>
        <w:spacing w:after="160" w:line="259" w:lineRule="auto"/>
        <w:rPr>
          <w:rFonts w:ascii="Helvetica" w:eastAsiaTheme="minorEastAsia" w:hAnsi="Helvetica" w:cs="Helvetica"/>
          <w:i/>
          <w:iCs/>
        </w:rPr>
      </w:pPr>
      <w:r w:rsidRPr="00A32283">
        <w:rPr>
          <w:rFonts w:ascii="Helvetica" w:eastAsiaTheme="minorHAnsi" w:hAnsi="Helvetica" w:cs="Helvetica"/>
          <w:b/>
          <w:bCs/>
          <w:szCs w:val="22"/>
          <w:u w:val="single"/>
        </w:rPr>
        <w:t>Education &amp; Safeguarding Committee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08"/>
      </w:tblGrid>
      <w:tr w:rsidR="00A32283" w:rsidRPr="00A32283" w14:paraId="6E3A558B" w14:textId="77777777" w:rsidTr="00BF35C8">
        <w:tc>
          <w:tcPr>
            <w:tcW w:w="4508" w:type="dxa"/>
          </w:tcPr>
          <w:p w14:paraId="339B773E" w14:textId="77777777" w:rsidR="009245D4" w:rsidRPr="00A32283" w:rsidRDefault="009245D4" w:rsidP="00BF35C8">
            <w:pPr>
              <w:spacing w:after="0"/>
              <w:rPr>
                <w:rFonts w:ascii="Helvetica" w:hAnsi="Helvetica" w:cs="Helvetica"/>
              </w:rPr>
            </w:pPr>
            <w:r w:rsidRPr="00A32283">
              <w:rPr>
                <w:rFonts w:ascii="Helvetica" w:hAnsi="Helvetica" w:cs="Helvetica"/>
              </w:rPr>
              <w:t>Hywel Thomas</w:t>
            </w:r>
          </w:p>
        </w:tc>
      </w:tr>
      <w:tr w:rsidR="00A32283" w:rsidRPr="00A32283" w14:paraId="5D6E95B9" w14:textId="77777777" w:rsidTr="00BF35C8">
        <w:tc>
          <w:tcPr>
            <w:tcW w:w="4508" w:type="dxa"/>
          </w:tcPr>
          <w:p w14:paraId="036BE64C" w14:textId="2E3F9413" w:rsidR="009245D4" w:rsidRPr="00A32283" w:rsidRDefault="009245D4" w:rsidP="00BF35C8">
            <w:pPr>
              <w:spacing w:after="0"/>
              <w:rPr>
                <w:rFonts w:ascii="Helvetica" w:hAnsi="Helvetica" w:cs="Helvetica"/>
              </w:rPr>
            </w:pPr>
            <w:r w:rsidRPr="00A32283">
              <w:rPr>
                <w:rFonts w:ascii="Helvetica" w:hAnsi="Helvetica" w:cs="Helvetica"/>
              </w:rPr>
              <w:t>David Wheeldon –  Chair</w:t>
            </w:r>
          </w:p>
        </w:tc>
      </w:tr>
      <w:tr w:rsidR="00A32283" w:rsidRPr="00A32283" w14:paraId="0F556B77" w14:textId="77777777" w:rsidTr="00BF35C8">
        <w:tc>
          <w:tcPr>
            <w:tcW w:w="4508" w:type="dxa"/>
          </w:tcPr>
          <w:p w14:paraId="2C9C9D90" w14:textId="77777777" w:rsidR="009245D4" w:rsidRPr="00A32283" w:rsidRDefault="009245D4" w:rsidP="00BF35C8">
            <w:pPr>
              <w:spacing w:after="0"/>
              <w:rPr>
                <w:rFonts w:ascii="Helvetica" w:hAnsi="Helvetica" w:cs="Helvetica"/>
              </w:rPr>
            </w:pPr>
            <w:r w:rsidRPr="00A32283">
              <w:rPr>
                <w:rFonts w:ascii="Helvetica" w:hAnsi="Helvetica" w:cs="Helvetica"/>
              </w:rPr>
              <w:t>Fazle Kinkhabwala – Vice Chair</w:t>
            </w:r>
          </w:p>
        </w:tc>
      </w:tr>
      <w:tr w:rsidR="00A32283" w:rsidRPr="00A32283" w14:paraId="6E9327BA" w14:textId="77777777" w:rsidTr="00BF35C8">
        <w:tc>
          <w:tcPr>
            <w:tcW w:w="4508" w:type="dxa"/>
          </w:tcPr>
          <w:p w14:paraId="6F175E8D" w14:textId="77777777" w:rsidR="009245D4" w:rsidRPr="00A32283" w:rsidRDefault="009245D4" w:rsidP="00BF35C8">
            <w:pPr>
              <w:spacing w:after="0"/>
              <w:rPr>
                <w:rFonts w:ascii="Helvetica" w:hAnsi="Helvetica" w:cs="Helvetica"/>
              </w:rPr>
            </w:pPr>
            <w:r w:rsidRPr="00A32283">
              <w:rPr>
                <w:rFonts w:ascii="Helvetica" w:hAnsi="Helvetica" w:cs="Helvetica"/>
              </w:rPr>
              <w:t>Lynda Roan</w:t>
            </w:r>
          </w:p>
        </w:tc>
      </w:tr>
      <w:tr w:rsidR="00A32283" w:rsidRPr="00A32283" w14:paraId="169C22D5" w14:textId="77777777" w:rsidTr="00BF35C8">
        <w:tc>
          <w:tcPr>
            <w:tcW w:w="4508" w:type="dxa"/>
          </w:tcPr>
          <w:p w14:paraId="182D22C8" w14:textId="703AE48A" w:rsidR="009245D4" w:rsidRPr="00A32283" w:rsidRDefault="009245D4" w:rsidP="00BF35C8">
            <w:pPr>
              <w:spacing w:after="0"/>
              <w:rPr>
                <w:rFonts w:ascii="Helvetica" w:hAnsi="Helvetica" w:cs="Helvetica"/>
              </w:rPr>
            </w:pPr>
            <w:r w:rsidRPr="00A32283">
              <w:rPr>
                <w:rFonts w:ascii="Helvetica" w:hAnsi="Helvetica" w:cs="Helvetica"/>
                <w:i/>
                <w:iCs/>
              </w:rPr>
              <w:t xml:space="preserve">Mike Ewins </w:t>
            </w:r>
            <w:r w:rsidR="00C10751" w:rsidRPr="00A32283">
              <w:rPr>
                <w:rFonts w:ascii="Helvetica" w:hAnsi="Helvetica" w:cs="Helvetica"/>
                <w:i/>
                <w:iCs/>
              </w:rPr>
              <w:t xml:space="preserve">SGB </w:t>
            </w:r>
            <w:r w:rsidR="00C10751">
              <w:rPr>
                <w:rFonts w:ascii="Helvetica" w:hAnsi="Helvetica" w:cs="Helvetica"/>
                <w:i/>
                <w:iCs/>
              </w:rPr>
              <w:t>Governor Attendee</w:t>
            </w:r>
          </w:p>
        </w:tc>
      </w:tr>
      <w:tr w:rsidR="00A32283" w:rsidRPr="00A32283" w14:paraId="4135E7ED" w14:textId="77777777" w:rsidTr="00BF35C8">
        <w:tc>
          <w:tcPr>
            <w:tcW w:w="4508" w:type="dxa"/>
          </w:tcPr>
          <w:p w14:paraId="7F92E3B1" w14:textId="26C71C83" w:rsidR="009245D4" w:rsidRPr="00A32283" w:rsidRDefault="009245D4" w:rsidP="00BF35C8">
            <w:pPr>
              <w:spacing w:after="0"/>
              <w:rPr>
                <w:rFonts w:ascii="Helvetica" w:hAnsi="Helvetica" w:cs="Helvetica"/>
                <w:i/>
                <w:iCs/>
              </w:rPr>
            </w:pPr>
            <w:r w:rsidRPr="00A32283">
              <w:rPr>
                <w:rFonts w:ascii="Helvetica" w:hAnsi="Helvetica" w:cs="Helvetica"/>
                <w:i/>
                <w:iCs/>
              </w:rPr>
              <w:t xml:space="preserve">Olivia Hinds </w:t>
            </w:r>
            <w:r w:rsidR="00C10751" w:rsidRPr="00A32283">
              <w:rPr>
                <w:rFonts w:ascii="Helvetica" w:hAnsi="Helvetica" w:cs="Helvetica"/>
                <w:i/>
                <w:iCs/>
              </w:rPr>
              <w:t xml:space="preserve">SGB </w:t>
            </w:r>
            <w:r w:rsidR="00C10751">
              <w:rPr>
                <w:rFonts w:ascii="Helvetica" w:hAnsi="Helvetica" w:cs="Helvetica"/>
                <w:i/>
                <w:iCs/>
              </w:rPr>
              <w:t>Governor Attendee</w:t>
            </w:r>
          </w:p>
        </w:tc>
      </w:tr>
    </w:tbl>
    <w:p w14:paraId="5C2D27C5" w14:textId="77777777" w:rsidR="009245D4" w:rsidRPr="00A32283" w:rsidRDefault="009245D4" w:rsidP="009245D4">
      <w:pPr>
        <w:spacing w:after="160" w:line="259" w:lineRule="auto"/>
        <w:rPr>
          <w:rFonts w:ascii="Helvetica" w:eastAsiaTheme="minorEastAsia" w:hAnsi="Helvetica" w:cs="Helvetica"/>
          <w:b/>
          <w:bCs/>
          <w:u w:val="single"/>
        </w:rPr>
      </w:pPr>
    </w:p>
    <w:p w14:paraId="14940A08" w14:textId="77777777" w:rsidR="009245D4" w:rsidRPr="00A32283" w:rsidRDefault="009245D4" w:rsidP="009245D4">
      <w:pPr>
        <w:spacing w:after="160" w:line="259" w:lineRule="auto"/>
        <w:rPr>
          <w:rFonts w:ascii="Helvetica" w:eastAsiaTheme="minorEastAsia" w:hAnsi="Helvetica" w:cs="Helvetica"/>
          <w:b/>
          <w:bCs/>
          <w:u w:val="single"/>
        </w:rPr>
      </w:pPr>
      <w:r w:rsidRPr="00A32283">
        <w:rPr>
          <w:rFonts w:ascii="Helvetica" w:eastAsiaTheme="minorEastAsia" w:hAnsi="Helvetica" w:cs="Helvetica"/>
          <w:b/>
          <w:bCs/>
          <w:u w:val="single"/>
        </w:rPr>
        <w:t>Finance &amp; Estates Committee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482"/>
      </w:tblGrid>
      <w:tr w:rsidR="00A32283" w:rsidRPr="00A32283" w14:paraId="5E110D1D" w14:textId="77777777" w:rsidTr="00BF35C8">
        <w:tc>
          <w:tcPr>
            <w:tcW w:w="4482" w:type="dxa"/>
          </w:tcPr>
          <w:p w14:paraId="6ADDE7C3" w14:textId="2E503B91" w:rsidR="009245D4" w:rsidRPr="00A32283" w:rsidRDefault="009245D4" w:rsidP="00BF35C8">
            <w:pPr>
              <w:spacing w:after="0"/>
              <w:rPr>
                <w:rFonts w:ascii="Helvetica" w:hAnsi="Helvetica" w:cs="Helvetica"/>
              </w:rPr>
            </w:pPr>
            <w:r w:rsidRPr="00A32283">
              <w:rPr>
                <w:rFonts w:ascii="Helvetica" w:hAnsi="Helvetica" w:cs="Helvetica"/>
              </w:rPr>
              <w:t>Barry Matthews – Chair</w:t>
            </w:r>
          </w:p>
        </w:tc>
      </w:tr>
      <w:tr w:rsidR="00A32283" w:rsidRPr="00A32283" w14:paraId="46CB13A9" w14:textId="77777777" w:rsidTr="00BF35C8">
        <w:tc>
          <w:tcPr>
            <w:tcW w:w="4482" w:type="dxa"/>
          </w:tcPr>
          <w:p w14:paraId="23F345D7" w14:textId="77777777" w:rsidR="009245D4" w:rsidRPr="00A32283" w:rsidRDefault="009245D4" w:rsidP="00BF35C8">
            <w:pPr>
              <w:spacing w:after="0"/>
              <w:rPr>
                <w:rFonts w:ascii="Helvetica" w:hAnsi="Helvetica" w:cs="Helvetica"/>
              </w:rPr>
            </w:pPr>
            <w:r w:rsidRPr="00A32283">
              <w:rPr>
                <w:rFonts w:ascii="Helvetica" w:hAnsi="Helvetica" w:cs="Helvetica"/>
              </w:rPr>
              <w:t xml:space="preserve">David Wheeldon – Vice Chair </w:t>
            </w:r>
          </w:p>
        </w:tc>
      </w:tr>
      <w:tr w:rsidR="00A32283" w:rsidRPr="00A32283" w14:paraId="70181109" w14:textId="77777777" w:rsidTr="00BF35C8">
        <w:tc>
          <w:tcPr>
            <w:tcW w:w="4482" w:type="dxa"/>
          </w:tcPr>
          <w:p w14:paraId="50914530" w14:textId="77777777" w:rsidR="009245D4" w:rsidRPr="00A32283" w:rsidRDefault="009245D4" w:rsidP="00BF35C8">
            <w:pPr>
              <w:spacing w:after="0"/>
              <w:rPr>
                <w:rFonts w:ascii="Helvetica" w:hAnsi="Helvetica" w:cs="Helvetica"/>
              </w:rPr>
            </w:pPr>
            <w:r w:rsidRPr="00A32283">
              <w:rPr>
                <w:rFonts w:ascii="Helvetica" w:hAnsi="Helvetica" w:cs="Helvetica"/>
              </w:rPr>
              <w:t>Hywel Thomas</w:t>
            </w:r>
          </w:p>
        </w:tc>
      </w:tr>
      <w:tr w:rsidR="00A32283" w:rsidRPr="00A32283" w14:paraId="108B4293" w14:textId="77777777" w:rsidTr="00BF35C8">
        <w:tc>
          <w:tcPr>
            <w:tcW w:w="4482" w:type="dxa"/>
          </w:tcPr>
          <w:p w14:paraId="045A2006" w14:textId="77777777" w:rsidR="009245D4" w:rsidRPr="00A32283" w:rsidRDefault="009245D4" w:rsidP="00BF35C8">
            <w:pPr>
              <w:spacing w:after="0"/>
              <w:rPr>
                <w:rFonts w:ascii="Helvetica" w:hAnsi="Helvetica" w:cs="Helvetica"/>
              </w:rPr>
            </w:pPr>
            <w:r w:rsidRPr="00A32283">
              <w:rPr>
                <w:rFonts w:ascii="Helvetica" w:hAnsi="Helvetica" w:cs="Helvetica"/>
              </w:rPr>
              <w:t>Sharon Roberts</w:t>
            </w:r>
          </w:p>
        </w:tc>
      </w:tr>
      <w:tr w:rsidR="00A32283" w:rsidRPr="00A32283" w14:paraId="5BE1E402" w14:textId="77777777" w:rsidTr="00BF35C8">
        <w:tc>
          <w:tcPr>
            <w:tcW w:w="4482" w:type="dxa"/>
          </w:tcPr>
          <w:p w14:paraId="2BC912C5" w14:textId="527EAB0C" w:rsidR="009245D4" w:rsidRPr="00A32283" w:rsidRDefault="009245D4" w:rsidP="00BF35C8">
            <w:pPr>
              <w:spacing w:after="0"/>
              <w:rPr>
                <w:rFonts w:ascii="Helvetica" w:hAnsi="Helvetica" w:cs="Helvetica"/>
                <w:i/>
                <w:iCs/>
              </w:rPr>
            </w:pPr>
            <w:r w:rsidRPr="00A32283">
              <w:rPr>
                <w:rFonts w:ascii="Helvetica" w:hAnsi="Helvetica" w:cs="Helvetica"/>
                <w:i/>
                <w:iCs/>
              </w:rPr>
              <w:t xml:space="preserve">Simon Bartlett SGB </w:t>
            </w:r>
            <w:r w:rsidR="00C10751">
              <w:rPr>
                <w:rFonts w:ascii="Helvetica" w:hAnsi="Helvetica" w:cs="Helvetica"/>
                <w:i/>
                <w:iCs/>
              </w:rPr>
              <w:t>Governor Attendee</w:t>
            </w:r>
          </w:p>
        </w:tc>
      </w:tr>
      <w:tr w:rsidR="00A32283" w:rsidRPr="00A32283" w14:paraId="73317C08" w14:textId="77777777" w:rsidTr="00BF35C8">
        <w:tc>
          <w:tcPr>
            <w:tcW w:w="4482" w:type="dxa"/>
          </w:tcPr>
          <w:p w14:paraId="6C50CF66" w14:textId="28784217" w:rsidR="009245D4" w:rsidRPr="00A32283" w:rsidRDefault="009245D4" w:rsidP="00BF35C8">
            <w:pPr>
              <w:spacing w:after="0"/>
              <w:rPr>
                <w:rFonts w:ascii="Helvetica" w:hAnsi="Helvetica" w:cs="Helvetica"/>
                <w:i/>
                <w:iCs/>
              </w:rPr>
            </w:pPr>
            <w:r w:rsidRPr="00A32283">
              <w:rPr>
                <w:rFonts w:ascii="Helvetica" w:hAnsi="Helvetica" w:cs="Helvetica"/>
                <w:i/>
                <w:iCs/>
              </w:rPr>
              <w:t xml:space="preserve">Stephen Sharman – SGB </w:t>
            </w:r>
            <w:r w:rsidR="00C10751">
              <w:rPr>
                <w:rFonts w:ascii="Helvetica" w:hAnsi="Helvetica" w:cs="Helvetica"/>
                <w:i/>
                <w:iCs/>
              </w:rPr>
              <w:t>Governor Attendee</w:t>
            </w:r>
          </w:p>
        </w:tc>
      </w:tr>
      <w:tr w:rsidR="00A32283" w:rsidRPr="00A32283" w14:paraId="37BC2827" w14:textId="77777777" w:rsidTr="00BF35C8">
        <w:tc>
          <w:tcPr>
            <w:tcW w:w="4482" w:type="dxa"/>
          </w:tcPr>
          <w:p w14:paraId="04D6991A" w14:textId="26ECBBF4" w:rsidR="009245D4" w:rsidRPr="00A32283" w:rsidRDefault="009245D4" w:rsidP="00BF35C8">
            <w:pPr>
              <w:spacing w:after="0"/>
              <w:rPr>
                <w:rFonts w:ascii="Helvetica" w:hAnsi="Helvetica" w:cs="Helvetica"/>
                <w:i/>
                <w:iCs/>
              </w:rPr>
            </w:pPr>
            <w:r w:rsidRPr="00A32283">
              <w:rPr>
                <w:rFonts w:ascii="Helvetica" w:hAnsi="Helvetica" w:cs="Helvetica"/>
                <w:i/>
                <w:iCs/>
              </w:rPr>
              <w:t>Bob Grundy</w:t>
            </w:r>
            <w:r w:rsidR="00C10751">
              <w:rPr>
                <w:rFonts w:ascii="Helvetica" w:hAnsi="Helvetica" w:cs="Helvetica"/>
                <w:i/>
                <w:iCs/>
              </w:rPr>
              <w:t xml:space="preserve"> Non-Governor Attendee</w:t>
            </w:r>
          </w:p>
        </w:tc>
      </w:tr>
    </w:tbl>
    <w:p w14:paraId="36239FE2" w14:textId="77777777" w:rsidR="009245D4" w:rsidRPr="00A32283" w:rsidRDefault="009245D4" w:rsidP="009245D4">
      <w:pPr>
        <w:spacing w:after="160" w:line="259" w:lineRule="auto"/>
        <w:rPr>
          <w:rFonts w:ascii="Helvetica" w:eastAsiaTheme="minorHAnsi" w:hAnsi="Helvetica" w:cs="Helvetica"/>
          <w:b/>
          <w:bCs/>
          <w:szCs w:val="22"/>
          <w:u w:val="single"/>
        </w:rPr>
      </w:pPr>
    </w:p>
    <w:p w14:paraId="2CD4C2B0" w14:textId="0FB95EB2" w:rsidR="009245D4" w:rsidRPr="00A32283" w:rsidRDefault="009245D4" w:rsidP="009245D4">
      <w:pPr>
        <w:spacing w:after="160" w:line="259" w:lineRule="auto"/>
        <w:rPr>
          <w:rFonts w:ascii="Helvetica" w:eastAsiaTheme="minorEastAsia" w:hAnsi="Helvetica" w:cs="Helvetica"/>
          <w:i/>
          <w:iCs/>
        </w:rPr>
      </w:pPr>
      <w:r w:rsidRPr="00A32283">
        <w:rPr>
          <w:rFonts w:ascii="Helvetica" w:eastAsiaTheme="minorHAnsi" w:hAnsi="Helvetica" w:cs="Helvetica"/>
          <w:b/>
          <w:bCs/>
          <w:szCs w:val="22"/>
          <w:u w:val="single"/>
        </w:rPr>
        <w:t>Audit Risk &amp; Compliance Committee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08"/>
      </w:tblGrid>
      <w:tr w:rsidR="00A32283" w:rsidRPr="00A32283" w14:paraId="7D26B8DF" w14:textId="77777777" w:rsidTr="00BF35C8">
        <w:tc>
          <w:tcPr>
            <w:tcW w:w="4508" w:type="dxa"/>
          </w:tcPr>
          <w:p w14:paraId="1C04BF2C" w14:textId="77777777" w:rsidR="009245D4" w:rsidRPr="00A32283" w:rsidRDefault="009245D4" w:rsidP="00BF35C8">
            <w:pPr>
              <w:spacing w:after="0"/>
              <w:rPr>
                <w:rFonts w:ascii="Helvetica" w:hAnsi="Helvetica" w:cs="Helvetica"/>
              </w:rPr>
            </w:pPr>
            <w:r w:rsidRPr="00A32283">
              <w:rPr>
                <w:rFonts w:ascii="Helvetica" w:hAnsi="Helvetica" w:cs="Helvetica"/>
              </w:rPr>
              <w:t>Sharon Roberts</w:t>
            </w:r>
          </w:p>
        </w:tc>
      </w:tr>
      <w:tr w:rsidR="00A32283" w:rsidRPr="00A32283" w14:paraId="1DEF3FF6" w14:textId="77777777" w:rsidTr="00BF35C8">
        <w:tc>
          <w:tcPr>
            <w:tcW w:w="4508" w:type="dxa"/>
          </w:tcPr>
          <w:p w14:paraId="00462467" w14:textId="77777777" w:rsidR="009245D4" w:rsidRPr="00A32283" w:rsidRDefault="009245D4" w:rsidP="00BF35C8">
            <w:pPr>
              <w:spacing w:after="0"/>
              <w:rPr>
                <w:rFonts w:ascii="Helvetica" w:hAnsi="Helvetica" w:cs="Helvetica"/>
              </w:rPr>
            </w:pPr>
            <w:r w:rsidRPr="00A32283">
              <w:rPr>
                <w:rFonts w:ascii="Helvetica" w:hAnsi="Helvetica" w:cs="Helvetica"/>
              </w:rPr>
              <w:t>Fazle Kinkhabwala</w:t>
            </w:r>
          </w:p>
        </w:tc>
      </w:tr>
      <w:tr w:rsidR="00A32283" w:rsidRPr="00A32283" w14:paraId="5AB505ED" w14:textId="77777777" w:rsidTr="00BF35C8">
        <w:tc>
          <w:tcPr>
            <w:tcW w:w="4508" w:type="dxa"/>
          </w:tcPr>
          <w:p w14:paraId="7F50D2D4" w14:textId="77777777" w:rsidR="009245D4" w:rsidRPr="00A32283" w:rsidRDefault="009245D4" w:rsidP="00BF35C8">
            <w:pPr>
              <w:spacing w:after="0"/>
              <w:rPr>
                <w:rFonts w:ascii="Helvetica" w:hAnsi="Helvetica" w:cs="Helvetica"/>
              </w:rPr>
            </w:pPr>
            <w:r w:rsidRPr="00A32283">
              <w:rPr>
                <w:rFonts w:ascii="Helvetica" w:hAnsi="Helvetica" w:cs="Helvetica"/>
              </w:rPr>
              <w:t>David Wheeldon – Vice Chair</w:t>
            </w:r>
          </w:p>
        </w:tc>
      </w:tr>
      <w:tr w:rsidR="00A32283" w:rsidRPr="00A32283" w14:paraId="1011D898" w14:textId="77777777" w:rsidTr="00BF35C8">
        <w:tc>
          <w:tcPr>
            <w:tcW w:w="4508" w:type="dxa"/>
          </w:tcPr>
          <w:p w14:paraId="42E96D45" w14:textId="150B9ED9" w:rsidR="009245D4" w:rsidRPr="00A32283" w:rsidRDefault="009245D4" w:rsidP="00BF35C8">
            <w:pPr>
              <w:spacing w:after="0"/>
              <w:rPr>
                <w:rFonts w:ascii="Helvetica" w:hAnsi="Helvetica" w:cs="Helvetica"/>
              </w:rPr>
            </w:pPr>
            <w:r w:rsidRPr="00A32283">
              <w:rPr>
                <w:rFonts w:ascii="Helvetica" w:hAnsi="Helvetica" w:cs="Helvetica"/>
              </w:rPr>
              <w:t>Lynda Roan</w:t>
            </w:r>
            <w:r w:rsidR="00A32283" w:rsidRPr="00A32283">
              <w:rPr>
                <w:rFonts w:ascii="Helvetica" w:hAnsi="Helvetica" w:cs="Helvetica"/>
              </w:rPr>
              <w:t xml:space="preserve"> - Chair</w:t>
            </w:r>
          </w:p>
        </w:tc>
      </w:tr>
      <w:tr w:rsidR="00A32283" w:rsidRPr="00A32283" w14:paraId="33075E54" w14:textId="77777777" w:rsidTr="00BF35C8">
        <w:tc>
          <w:tcPr>
            <w:tcW w:w="4508" w:type="dxa"/>
          </w:tcPr>
          <w:p w14:paraId="60157A72" w14:textId="24FB55A1" w:rsidR="009245D4" w:rsidRPr="00A32283" w:rsidRDefault="009245D4" w:rsidP="00BF35C8">
            <w:pPr>
              <w:spacing w:after="0"/>
              <w:rPr>
                <w:rFonts w:ascii="Helvetica" w:hAnsi="Helvetica" w:cs="Helvetica"/>
                <w:i/>
                <w:iCs/>
              </w:rPr>
            </w:pPr>
            <w:r w:rsidRPr="00A32283">
              <w:rPr>
                <w:rFonts w:ascii="Helvetica" w:hAnsi="Helvetica" w:cs="Helvetica"/>
                <w:i/>
                <w:iCs/>
              </w:rPr>
              <w:t>Charles Wood – SGB</w:t>
            </w:r>
            <w:r w:rsidR="00C10751">
              <w:rPr>
                <w:rFonts w:ascii="Helvetica" w:hAnsi="Helvetica" w:cs="Helvetica"/>
                <w:i/>
                <w:iCs/>
              </w:rPr>
              <w:t xml:space="preserve"> Governor attendee</w:t>
            </w:r>
          </w:p>
        </w:tc>
      </w:tr>
    </w:tbl>
    <w:p w14:paraId="200EEFDD" w14:textId="77777777" w:rsidR="009245D4" w:rsidRPr="00A32283" w:rsidRDefault="009245D4" w:rsidP="009245D4">
      <w:pPr>
        <w:spacing w:after="160" w:line="259" w:lineRule="auto"/>
        <w:rPr>
          <w:rFonts w:ascii="Helvetica" w:eastAsiaTheme="minorEastAsia" w:hAnsi="Helvetica" w:cs="Helvetica"/>
        </w:rPr>
      </w:pPr>
    </w:p>
    <w:p w14:paraId="5419551F" w14:textId="77777777" w:rsidR="009245D4" w:rsidRPr="00A32283" w:rsidRDefault="009245D4" w:rsidP="009245D4">
      <w:pPr>
        <w:spacing w:after="160" w:line="259" w:lineRule="auto"/>
        <w:rPr>
          <w:rFonts w:ascii="Helvetica" w:eastAsiaTheme="minorHAnsi" w:hAnsi="Helvetica" w:cs="Helvetica"/>
          <w:b/>
          <w:bCs/>
          <w:szCs w:val="22"/>
          <w:u w:val="single"/>
        </w:rPr>
      </w:pPr>
      <w:r w:rsidRPr="00A32283">
        <w:rPr>
          <w:rFonts w:ascii="Helvetica" w:eastAsiaTheme="minorHAnsi" w:hAnsi="Helvetica" w:cs="Helvetica"/>
          <w:b/>
          <w:bCs/>
          <w:szCs w:val="22"/>
          <w:u w:val="single"/>
        </w:rPr>
        <w:t>People &amp; Systems Committee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380"/>
      </w:tblGrid>
      <w:tr w:rsidR="00A32283" w:rsidRPr="00A32283" w14:paraId="04A44005" w14:textId="77777777" w:rsidTr="00BF35C8">
        <w:tc>
          <w:tcPr>
            <w:tcW w:w="4380" w:type="dxa"/>
          </w:tcPr>
          <w:p w14:paraId="48D09300" w14:textId="77777777" w:rsidR="00A32283" w:rsidRPr="00A32283" w:rsidRDefault="00A32283" w:rsidP="00BF35C8">
            <w:pPr>
              <w:spacing w:after="0"/>
              <w:rPr>
                <w:rFonts w:ascii="Helvetica" w:hAnsi="Helvetica" w:cs="Helvetica"/>
              </w:rPr>
            </w:pPr>
            <w:r w:rsidRPr="00A32283">
              <w:rPr>
                <w:rFonts w:ascii="Helvetica" w:hAnsi="Helvetica" w:cs="Helvetica"/>
              </w:rPr>
              <w:t>James Howell</w:t>
            </w:r>
          </w:p>
        </w:tc>
      </w:tr>
      <w:tr w:rsidR="00A32283" w:rsidRPr="00A32283" w14:paraId="20F80592" w14:textId="77777777" w:rsidTr="00BF35C8">
        <w:tc>
          <w:tcPr>
            <w:tcW w:w="4380" w:type="dxa"/>
          </w:tcPr>
          <w:p w14:paraId="150CA3E3" w14:textId="77777777" w:rsidR="00A32283" w:rsidRPr="00A32283" w:rsidRDefault="00A32283" w:rsidP="00BF35C8">
            <w:pPr>
              <w:spacing w:after="0"/>
              <w:rPr>
                <w:rFonts w:ascii="Helvetica" w:hAnsi="Helvetica" w:cs="Helvetica"/>
              </w:rPr>
            </w:pPr>
            <w:r w:rsidRPr="00A32283">
              <w:rPr>
                <w:rFonts w:ascii="Helvetica" w:hAnsi="Helvetica" w:cs="Helvetica"/>
              </w:rPr>
              <w:t>David Wheeldon</w:t>
            </w:r>
          </w:p>
        </w:tc>
      </w:tr>
      <w:tr w:rsidR="00A32283" w:rsidRPr="00A32283" w14:paraId="4E5ACB8B" w14:textId="77777777" w:rsidTr="00BF35C8">
        <w:tc>
          <w:tcPr>
            <w:tcW w:w="4380" w:type="dxa"/>
          </w:tcPr>
          <w:p w14:paraId="55C70013" w14:textId="77777777" w:rsidR="00A32283" w:rsidRPr="00A32283" w:rsidRDefault="00A32283" w:rsidP="00BF35C8">
            <w:pPr>
              <w:spacing w:after="0"/>
              <w:rPr>
                <w:rFonts w:ascii="Helvetica" w:hAnsi="Helvetica" w:cs="Helvetica"/>
              </w:rPr>
            </w:pPr>
            <w:r w:rsidRPr="00A32283">
              <w:rPr>
                <w:rFonts w:ascii="Helvetica" w:hAnsi="Helvetica" w:cs="Helvetica"/>
              </w:rPr>
              <w:t>Hywel Thomas – Vice Chair</w:t>
            </w:r>
          </w:p>
        </w:tc>
      </w:tr>
      <w:tr w:rsidR="00A32283" w:rsidRPr="00A32283" w14:paraId="5AB9B9D1" w14:textId="77777777" w:rsidTr="00BF35C8">
        <w:tc>
          <w:tcPr>
            <w:tcW w:w="4380" w:type="dxa"/>
          </w:tcPr>
          <w:p w14:paraId="59F658CE" w14:textId="19672C5B" w:rsidR="00A32283" w:rsidRPr="00A32283" w:rsidRDefault="00A32283" w:rsidP="00BF35C8">
            <w:pPr>
              <w:spacing w:after="0"/>
              <w:rPr>
                <w:rFonts w:ascii="Helvetica" w:hAnsi="Helvetica" w:cs="Helvetica"/>
              </w:rPr>
            </w:pPr>
            <w:r w:rsidRPr="00A32283">
              <w:rPr>
                <w:rFonts w:ascii="Helvetica" w:hAnsi="Helvetica" w:cs="Helvetica"/>
              </w:rPr>
              <w:t>Fazle Kinkhabwala –Chair</w:t>
            </w:r>
          </w:p>
        </w:tc>
      </w:tr>
      <w:tr w:rsidR="00A32283" w:rsidRPr="00A32283" w14:paraId="7ACA0FB7" w14:textId="77777777" w:rsidTr="00BF35C8">
        <w:tc>
          <w:tcPr>
            <w:tcW w:w="4380" w:type="dxa"/>
            <w:shd w:val="clear" w:color="auto" w:fill="auto"/>
          </w:tcPr>
          <w:p w14:paraId="68B1745D" w14:textId="03805A8D" w:rsidR="00A32283" w:rsidRPr="00A32283" w:rsidRDefault="00A32283" w:rsidP="009245D4">
            <w:pPr>
              <w:spacing w:after="0"/>
              <w:rPr>
                <w:rFonts w:ascii="Helvetica" w:hAnsi="Helvetica" w:cs="Helvetica"/>
                <w:i/>
                <w:iCs/>
              </w:rPr>
            </w:pPr>
            <w:r w:rsidRPr="00A32283">
              <w:rPr>
                <w:rFonts w:ascii="Helvetica" w:hAnsi="Helvetica" w:cs="Helvetica"/>
              </w:rPr>
              <w:t>Non-Governor</w:t>
            </w:r>
            <w:r w:rsidR="00C10751">
              <w:rPr>
                <w:rFonts w:ascii="Helvetica" w:hAnsi="Helvetica" w:cs="Helvetica"/>
              </w:rPr>
              <w:t xml:space="preserve"> Attendee</w:t>
            </w:r>
            <w:r w:rsidRPr="00A32283">
              <w:rPr>
                <w:rFonts w:ascii="Helvetica" w:hAnsi="Helvetica" w:cs="Helvetica"/>
              </w:rPr>
              <w:t xml:space="preserve"> Baljinder Bansal </w:t>
            </w:r>
          </w:p>
        </w:tc>
      </w:tr>
    </w:tbl>
    <w:p w14:paraId="21A4B90E" w14:textId="77777777" w:rsidR="009245D4" w:rsidRPr="00A32283" w:rsidRDefault="009245D4" w:rsidP="009245D4">
      <w:pPr>
        <w:spacing w:after="160" w:line="259" w:lineRule="auto"/>
        <w:rPr>
          <w:rFonts w:ascii="Helvetica" w:eastAsiaTheme="minorEastAsia" w:hAnsi="Helvetica" w:cs="Helvetica"/>
        </w:rPr>
      </w:pPr>
    </w:p>
    <w:p w14:paraId="47DB4D88" w14:textId="6CC0336B" w:rsidR="009245D4" w:rsidRPr="00A32283" w:rsidRDefault="00A32283" w:rsidP="009245D4">
      <w:pPr>
        <w:spacing w:after="160" w:line="259" w:lineRule="auto"/>
        <w:rPr>
          <w:rFonts w:ascii="Helvetica" w:eastAsiaTheme="minorHAnsi" w:hAnsi="Helvetica" w:cs="Helvetica"/>
          <w:b/>
          <w:bCs/>
          <w:szCs w:val="22"/>
          <w:u w:val="single"/>
        </w:rPr>
      </w:pPr>
      <w:r w:rsidRPr="00A32283">
        <w:rPr>
          <w:rFonts w:ascii="Helvetica" w:eastAsiaTheme="minorHAnsi" w:hAnsi="Helvetica" w:cs="Helvetica"/>
          <w:b/>
          <w:bCs/>
          <w:szCs w:val="22"/>
          <w:u w:val="single"/>
        </w:rPr>
        <w:t>Remuneration Committee</w:t>
      </w:r>
    </w:p>
    <w:tbl>
      <w:tblPr>
        <w:tblStyle w:val="TableGrid1"/>
        <w:tblW w:w="4536" w:type="dxa"/>
        <w:tblLook w:val="04A0" w:firstRow="1" w:lastRow="0" w:firstColumn="1" w:lastColumn="0" w:noHBand="0" w:noVBand="1"/>
      </w:tblPr>
      <w:tblGrid>
        <w:gridCol w:w="4536"/>
      </w:tblGrid>
      <w:tr w:rsidR="00A32283" w:rsidRPr="00A32283" w14:paraId="33599DBA" w14:textId="77777777" w:rsidTr="00A32283">
        <w:tc>
          <w:tcPr>
            <w:tcW w:w="4536" w:type="dxa"/>
          </w:tcPr>
          <w:p w14:paraId="5846E8B0" w14:textId="33B7488E" w:rsidR="00A32283" w:rsidRPr="00A32283" w:rsidRDefault="00A32283" w:rsidP="00BF35C8">
            <w:pPr>
              <w:spacing w:after="0"/>
              <w:rPr>
                <w:rFonts w:ascii="Helvetica" w:hAnsi="Helvetica" w:cs="Helvetica"/>
              </w:rPr>
            </w:pPr>
            <w:r w:rsidRPr="00A32283">
              <w:rPr>
                <w:rFonts w:ascii="Helvetica" w:hAnsi="Helvetica" w:cs="Helvetica"/>
              </w:rPr>
              <w:lastRenderedPageBreak/>
              <w:t>Sharon Roberts –Chair</w:t>
            </w:r>
          </w:p>
        </w:tc>
      </w:tr>
      <w:tr w:rsidR="00A32283" w:rsidRPr="00A32283" w14:paraId="5D86181E" w14:textId="77777777" w:rsidTr="00A32283">
        <w:tc>
          <w:tcPr>
            <w:tcW w:w="4536" w:type="dxa"/>
          </w:tcPr>
          <w:p w14:paraId="1EFCA657" w14:textId="77777777" w:rsidR="00A32283" w:rsidRPr="00A32283" w:rsidRDefault="00A32283" w:rsidP="00BF35C8">
            <w:pPr>
              <w:spacing w:after="0"/>
              <w:rPr>
                <w:rFonts w:ascii="Helvetica" w:hAnsi="Helvetica" w:cs="Helvetica"/>
              </w:rPr>
            </w:pPr>
            <w:r w:rsidRPr="00A32283">
              <w:rPr>
                <w:rFonts w:ascii="Helvetica" w:hAnsi="Helvetica" w:cs="Helvetica"/>
              </w:rPr>
              <w:t xml:space="preserve">Hywel Thomas – Vice Chair </w:t>
            </w:r>
          </w:p>
        </w:tc>
      </w:tr>
      <w:tr w:rsidR="00A32283" w:rsidRPr="00A32283" w14:paraId="3EA15E5E" w14:textId="77777777" w:rsidTr="00A32283">
        <w:tc>
          <w:tcPr>
            <w:tcW w:w="4536" w:type="dxa"/>
          </w:tcPr>
          <w:p w14:paraId="5BC8BA56" w14:textId="77777777" w:rsidR="00A32283" w:rsidRPr="00A32283" w:rsidRDefault="00A32283" w:rsidP="00BF35C8">
            <w:pPr>
              <w:spacing w:after="0"/>
              <w:rPr>
                <w:rFonts w:ascii="Helvetica" w:hAnsi="Helvetica" w:cs="Helvetica"/>
              </w:rPr>
            </w:pPr>
            <w:r w:rsidRPr="00A32283">
              <w:rPr>
                <w:rFonts w:ascii="Helvetica" w:hAnsi="Helvetica" w:cs="Helvetica"/>
              </w:rPr>
              <w:t>Olivera Raraty</w:t>
            </w:r>
          </w:p>
        </w:tc>
      </w:tr>
      <w:tr w:rsidR="00A32283" w:rsidRPr="00A32283" w14:paraId="603B185F" w14:textId="77777777" w:rsidTr="00A32283">
        <w:tc>
          <w:tcPr>
            <w:tcW w:w="4536" w:type="dxa"/>
          </w:tcPr>
          <w:p w14:paraId="63A5870E" w14:textId="77777777" w:rsidR="00A32283" w:rsidRPr="00A32283" w:rsidRDefault="00A32283" w:rsidP="00BF35C8">
            <w:pPr>
              <w:spacing w:after="0"/>
              <w:rPr>
                <w:rFonts w:ascii="Helvetica" w:hAnsi="Helvetica" w:cs="Helvetica"/>
              </w:rPr>
            </w:pPr>
            <w:r w:rsidRPr="00A32283">
              <w:rPr>
                <w:rFonts w:ascii="Helvetica" w:hAnsi="Helvetica" w:cs="Helvetica"/>
              </w:rPr>
              <w:t>Barry Matthews</w:t>
            </w:r>
          </w:p>
        </w:tc>
      </w:tr>
    </w:tbl>
    <w:p w14:paraId="7C90F170" w14:textId="77777777" w:rsidR="009245D4" w:rsidRPr="00A32283" w:rsidRDefault="009245D4" w:rsidP="009245D4">
      <w:pPr>
        <w:spacing w:after="160" w:line="259" w:lineRule="auto"/>
        <w:rPr>
          <w:rFonts w:ascii="Helvetica" w:eastAsiaTheme="minorHAnsi" w:hAnsi="Helvetica" w:cs="Helvetica"/>
          <w:b/>
          <w:bCs/>
          <w:szCs w:val="22"/>
          <w:u w:val="single"/>
        </w:rPr>
      </w:pPr>
    </w:p>
    <w:p w14:paraId="1540E648" w14:textId="77777777" w:rsidR="00A32283" w:rsidRPr="00A32283" w:rsidRDefault="00A32283" w:rsidP="00A32283">
      <w:pPr>
        <w:spacing w:after="160" w:line="259" w:lineRule="auto"/>
        <w:rPr>
          <w:rFonts w:ascii="Helvetica" w:eastAsiaTheme="minorHAnsi" w:hAnsi="Helvetica" w:cs="Helvetica"/>
          <w:b/>
          <w:bCs/>
          <w:szCs w:val="22"/>
          <w:u w:val="single"/>
        </w:rPr>
      </w:pPr>
      <w:r w:rsidRPr="00A32283">
        <w:rPr>
          <w:rFonts w:ascii="Helvetica" w:eastAsiaTheme="minorHAnsi" w:hAnsi="Helvetica" w:cs="Helvetica"/>
          <w:b/>
          <w:bCs/>
          <w:szCs w:val="22"/>
          <w:u w:val="single"/>
        </w:rPr>
        <w:t xml:space="preserve">Governance &amp; Nominations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460"/>
      </w:tblGrid>
      <w:tr w:rsidR="00A32283" w:rsidRPr="00A32283" w14:paraId="50864F95" w14:textId="77777777" w:rsidTr="00A32283">
        <w:tc>
          <w:tcPr>
            <w:tcW w:w="4460" w:type="dxa"/>
          </w:tcPr>
          <w:p w14:paraId="0B6F8678" w14:textId="0DD15BB1" w:rsidR="00A32283" w:rsidRPr="00A32283" w:rsidRDefault="00A32283" w:rsidP="00BF35C8">
            <w:pPr>
              <w:spacing w:after="0"/>
              <w:rPr>
                <w:rFonts w:ascii="Helvetica" w:hAnsi="Helvetica" w:cs="Helvetica"/>
              </w:rPr>
            </w:pPr>
            <w:r w:rsidRPr="00A32283">
              <w:rPr>
                <w:rFonts w:ascii="Helvetica" w:hAnsi="Helvetica" w:cs="Helvetica"/>
              </w:rPr>
              <w:t>Sharon Roberts –Chair</w:t>
            </w:r>
          </w:p>
        </w:tc>
      </w:tr>
      <w:tr w:rsidR="00A32283" w:rsidRPr="00A32283" w14:paraId="1DB0B875" w14:textId="77777777" w:rsidTr="00A32283">
        <w:tc>
          <w:tcPr>
            <w:tcW w:w="4460" w:type="dxa"/>
          </w:tcPr>
          <w:p w14:paraId="02F575B1" w14:textId="77777777" w:rsidR="00A32283" w:rsidRPr="00A32283" w:rsidRDefault="00A32283" w:rsidP="00BF35C8">
            <w:pPr>
              <w:spacing w:after="0"/>
              <w:rPr>
                <w:rFonts w:ascii="Helvetica" w:hAnsi="Helvetica" w:cs="Helvetica"/>
              </w:rPr>
            </w:pPr>
            <w:r w:rsidRPr="00A32283">
              <w:rPr>
                <w:rFonts w:ascii="Helvetica" w:hAnsi="Helvetica" w:cs="Helvetica"/>
              </w:rPr>
              <w:t xml:space="preserve">Hywel Thomas </w:t>
            </w:r>
          </w:p>
        </w:tc>
      </w:tr>
      <w:tr w:rsidR="00A32283" w:rsidRPr="00A32283" w14:paraId="5FC61B7F" w14:textId="77777777" w:rsidTr="00A32283">
        <w:tc>
          <w:tcPr>
            <w:tcW w:w="4460" w:type="dxa"/>
          </w:tcPr>
          <w:p w14:paraId="026E6284" w14:textId="77777777" w:rsidR="00A32283" w:rsidRPr="00A32283" w:rsidRDefault="00A32283" w:rsidP="00BF35C8">
            <w:pPr>
              <w:spacing w:after="0"/>
              <w:rPr>
                <w:rFonts w:ascii="Helvetica" w:hAnsi="Helvetica" w:cs="Helvetica"/>
              </w:rPr>
            </w:pPr>
            <w:r w:rsidRPr="00A32283">
              <w:rPr>
                <w:rFonts w:ascii="Helvetica" w:hAnsi="Helvetica" w:cs="Helvetica"/>
              </w:rPr>
              <w:t>Olivera Raraty</w:t>
            </w:r>
          </w:p>
        </w:tc>
      </w:tr>
      <w:tr w:rsidR="00A32283" w:rsidRPr="00A32283" w14:paraId="560B6F78" w14:textId="77777777" w:rsidTr="00A32283">
        <w:tc>
          <w:tcPr>
            <w:tcW w:w="4460" w:type="dxa"/>
          </w:tcPr>
          <w:p w14:paraId="4D872E63" w14:textId="77777777" w:rsidR="00A32283" w:rsidRPr="00A32283" w:rsidRDefault="00A32283" w:rsidP="00BF35C8">
            <w:pPr>
              <w:spacing w:after="0"/>
              <w:rPr>
                <w:rFonts w:ascii="Helvetica" w:hAnsi="Helvetica" w:cs="Helvetica"/>
              </w:rPr>
            </w:pPr>
            <w:r w:rsidRPr="00A32283">
              <w:rPr>
                <w:rFonts w:ascii="Helvetica" w:hAnsi="Helvetica" w:cs="Helvetica"/>
              </w:rPr>
              <w:t>David Wheeldon</w:t>
            </w:r>
          </w:p>
        </w:tc>
      </w:tr>
      <w:tr w:rsidR="00A32283" w:rsidRPr="00A32283" w14:paraId="262D92C8" w14:textId="77777777" w:rsidTr="00A32283">
        <w:tc>
          <w:tcPr>
            <w:tcW w:w="4460" w:type="dxa"/>
          </w:tcPr>
          <w:p w14:paraId="5B1DED83" w14:textId="77777777" w:rsidR="00A32283" w:rsidRPr="00A32283" w:rsidRDefault="00A32283" w:rsidP="00BF35C8">
            <w:pPr>
              <w:spacing w:after="0"/>
              <w:rPr>
                <w:rFonts w:ascii="Helvetica" w:hAnsi="Helvetica" w:cs="Helvetica"/>
              </w:rPr>
            </w:pPr>
          </w:p>
        </w:tc>
      </w:tr>
    </w:tbl>
    <w:p w14:paraId="2E0AFDD2" w14:textId="77777777" w:rsidR="00A32283" w:rsidRPr="00A32283" w:rsidRDefault="00A32283" w:rsidP="009245D4">
      <w:pPr>
        <w:spacing w:after="160" w:line="259" w:lineRule="auto"/>
        <w:rPr>
          <w:rFonts w:ascii="Helvetica" w:eastAsiaTheme="minorEastAsia" w:hAnsi="Helvetica" w:cs="Helvetica"/>
          <w:b/>
          <w:bCs/>
          <w:u w:val="single"/>
        </w:rPr>
      </w:pPr>
    </w:p>
    <w:p w14:paraId="67222D49" w14:textId="1065E4D8" w:rsidR="009245D4" w:rsidRPr="00A32283" w:rsidRDefault="009245D4" w:rsidP="009245D4">
      <w:pPr>
        <w:spacing w:after="160" w:line="259" w:lineRule="auto"/>
      </w:pPr>
      <w:r w:rsidRPr="26252AC2">
        <w:rPr>
          <w:rFonts w:ascii="Helvetica" w:eastAsiaTheme="minorEastAsia" w:hAnsi="Helvetica" w:cs="Helvetica"/>
          <w:b/>
          <w:bCs/>
          <w:u w:val="single"/>
        </w:rPr>
        <w:t>Executive Committee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461"/>
      </w:tblGrid>
      <w:tr w:rsidR="00A32283" w:rsidRPr="0030069C" w14:paraId="7ED78C00" w14:textId="77777777" w:rsidTr="00BF35C8">
        <w:tc>
          <w:tcPr>
            <w:tcW w:w="4461" w:type="dxa"/>
          </w:tcPr>
          <w:p w14:paraId="3A342E0D" w14:textId="77777777" w:rsidR="00A32283" w:rsidRPr="0030069C" w:rsidRDefault="00A32283" w:rsidP="00BF35C8">
            <w:pPr>
              <w:spacing w:after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Jodh Dhesi – Chair </w:t>
            </w:r>
          </w:p>
        </w:tc>
      </w:tr>
      <w:tr w:rsidR="00A32283" w:rsidRPr="0030069C" w14:paraId="2AA2C1F6" w14:textId="77777777" w:rsidTr="00BF35C8">
        <w:tc>
          <w:tcPr>
            <w:tcW w:w="4461" w:type="dxa"/>
          </w:tcPr>
          <w:p w14:paraId="08867E2A" w14:textId="77777777" w:rsidR="00A32283" w:rsidRPr="0030069C" w:rsidRDefault="00A32283" w:rsidP="00BF35C8">
            <w:pPr>
              <w:spacing w:after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Greg Langston – Vice Chair </w:t>
            </w:r>
          </w:p>
        </w:tc>
      </w:tr>
      <w:tr w:rsidR="00A32283" w:rsidRPr="0030069C" w14:paraId="51FA5BC5" w14:textId="77777777" w:rsidTr="00BF35C8">
        <w:tc>
          <w:tcPr>
            <w:tcW w:w="4461" w:type="dxa"/>
          </w:tcPr>
          <w:p w14:paraId="7EF68286" w14:textId="77777777" w:rsidR="00A32283" w:rsidRPr="0030069C" w:rsidRDefault="00A32283" w:rsidP="00BF35C8">
            <w:pPr>
              <w:spacing w:after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Sarah Cunningham</w:t>
            </w:r>
          </w:p>
        </w:tc>
      </w:tr>
      <w:tr w:rsidR="00A32283" w:rsidRPr="0030069C" w14:paraId="3F83A2C8" w14:textId="77777777" w:rsidTr="00BF35C8">
        <w:tc>
          <w:tcPr>
            <w:tcW w:w="4461" w:type="dxa"/>
          </w:tcPr>
          <w:p w14:paraId="5B895B62" w14:textId="77777777" w:rsidR="00A32283" w:rsidRPr="0030069C" w:rsidRDefault="00A32283" w:rsidP="00BF35C8">
            <w:pPr>
              <w:spacing w:after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Julie Waddington</w:t>
            </w:r>
          </w:p>
        </w:tc>
      </w:tr>
      <w:tr w:rsidR="00A32283" w:rsidRPr="0030069C" w14:paraId="1B1DB9CB" w14:textId="77777777" w:rsidTr="00BF35C8">
        <w:tc>
          <w:tcPr>
            <w:tcW w:w="4461" w:type="dxa"/>
          </w:tcPr>
          <w:p w14:paraId="3EF6BF82" w14:textId="77777777" w:rsidR="00A32283" w:rsidRPr="0030069C" w:rsidRDefault="00A32283" w:rsidP="00BF35C8">
            <w:pPr>
              <w:spacing w:after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Grace Cousens</w:t>
            </w:r>
          </w:p>
        </w:tc>
      </w:tr>
      <w:tr w:rsidR="00A32283" w:rsidRPr="0030069C" w14:paraId="636D5098" w14:textId="77777777" w:rsidTr="00BF35C8">
        <w:tc>
          <w:tcPr>
            <w:tcW w:w="4461" w:type="dxa"/>
          </w:tcPr>
          <w:p w14:paraId="231122B5" w14:textId="77777777" w:rsidR="00A32283" w:rsidRPr="0030069C" w:rsidRDefault="00A32283" w:rsidP="00BF35C8">
            <w:pPr>
              <w:spacing w:after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Ather Abbas</w:t>
            </w:r>
          </w:p>
        </w:tc>
      </w:tr>
      <w:tr w:rsidR="00A32283" w:rsidRPr="0030069C" w14:paraId="32FA1589" w14:textId="77777777" w:rsidTr="00BF35C8">
        <w:tc>
          <w:tcPr>
            <w:tcW w:w="4461" w:type="dxa"/>
          </w:tcPr>
          <w:p w14:paraId="38C9DB98" w14:textId="77777777" w:rsidR="00A32283" w:rsidRPr="0030069C" w:rsidRDefault="00A32283" w:rsidP="00BF35C8">
            <w:pPr>
              <w:spacing w:after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Jo Bullock</w:t>
            </w:r>
          </w:p>
        </w:tc>
      </w:tr>
      <w:tr w:rsidR="00A32283" w:rsidRPr="0030069C" w14:paraId="0B71FC1E" w14:textId="77777777" w:rsidTr="00BF35C8">
        <w:tc>
          <w:tcPr>
            <w:tcW w:w="4461" w:type="dxa"/>
          </w:tcPr>
          <w:p w14:paraId="3A91EE5B" w14:textId="77777777" w:rsidR="00A32283" w:rsidRPr="0030069C" w:rsidRDefault="00A32283" w:rsidP="00BF35C8">
            <w:pPr>
              <w:spacing w:after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Deb Canton</w:t>
            </w:r>
          </w:p>
        </w:tc>
      </w:tr>
      <w:tr w:rsidR="00A32283" w:rsidRPr="0030069C" w14:paraId="26673309" w14:textId="77777777" w:rsidTr="00BF35C8">
        <w:tc>
          <w:tcPr>
            <w:tcW w:w="4461" w:type="dxa"/>
          </w:tcPr>
          <w:p w14:paraId="260EF203" w14:textId="77777777" w:rsidR="00A32283" w:rsidRPr="0030069C" w:rsidRDefault="00A32283" w:rsidP="00BF35C8">
            <w:pPr>
              <w:spacing w:after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Matt Brady</w:t>
            </w:r>
          </w:p>
        </w:tc>
      </w:tr>
      <w:tr w:rsidR="00A32283" w:rsidRPr="0030069C" w14:paraId="7BC4F3B4" w14:textId="77777777" w:rsidTr="00BF35C8">
        <w:tc>
          <w:tcPr>
            <w:tcW w:w="4461" w:type="dxa"/>
          </w:tcPr>
          <w:p w14:paraId="6BB0E16D" w14:textId="77777777" w:rsidR="00A32283" w:rsidRPr="0030069C" w:rsidRDefault="00A32283" w:rsidP="00BF35C8">
            <w:pPr>
              <w:spacing w:after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Becky Elcocks</w:t>
            </w:r>
          </w:p>
        </w:tc>
      </w:tr>
      <w:tr w:rsidR="00A32283" w:rsidRPr="0030069C" w14:paraId="79FA9D53" w14:textId="77777777" w:rsidTr="00BF35C8">
        <w:tc>
          <w:tcPr>
            <w:tcW w:w="4461" w:type="dxa"/>
          </w:tcPr>
          <w:p w14:paraId="463F0048" w14:textId="77777777" w:rsidR="00A32283" w:rsidRPr="0030069C" w:rsidRDefault="00A32283" w:rsidP="00BF35C8">
            <w:pPr>
              <w:spacing w:after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Karen Stevens </w:t>
            </w:r>
          </w:p>
        </w:tc>
      </w:tr>
    </w:tbl>
    <w:p w14:paraId="15AB54EF" w14:textId="77777777" w:rsidR="009245D4" w:rsidRDefault="009245D4" w:rsidP="009245D4">
      <w:pPr>
        <w:spacing w:after="160" w:line="259" w:lineRule="auto"/>
        <w:rPr>
          <w:rFonts w:ascii="Helvetica" w:eastAsiaTheme="minorEastAsia" w:hAnsi="Helvetica" w:cs="Helvetica"/>
          <w:b/>
          <w:bCs/>
          <w:u w:val="single"/>
        </w:rPr>
      </w:pPr>
    </w:p>
    <w:p w14:paraId="68E6199C" w14:textId="77777777" w:rsidR="009245D4" w:rsidRDefault="009245D4" w:rsidP="009245D4">
      <w:pPr>
        <w:spacing w:after="160" w:line="259" w:lineRule="auto"/>
        <w:rPr>
          <w:rFonts w:ascii="Helvetica" w:eastAsiaTheme="minorEastAsia" w:hAnsi="Helvetica" w:cs="Helvetica"/>
          <w:b/>
          <w:bCs/>
          <w:u w:val="single"/>
        </w:rPr>
      </w:pPr>
    </w:p>
    <w:p w14:paraId="23928523" w14:textId="293E950D" w:rsidR="009245D4" w:rsidRDefault="009245D4"/>
    <w:sectPr w:rsidR="009245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D4"/>
    <w:rsid w:val="000C2B20"/>
    <w:rsid w:val="009245D4"/>
    <w:rsid w:val="00A32283"/>
    <w:rsid w:val="00C10751"/>
    <w:rsid w:val="00CB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56CB9"/>
  <w15:chartTrackingRefBased/>
  <w15:docId w15:val="{B5E17419-84A0-461C-AC3C-58C7BA84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5D4"/>
    <w:pPr>
      <w:spacing w:after="200" w:line="240" w:lineRule="auto"/>
    </w:pPr>
    <w:rPr>
      <w:rFonts w:ascii="Calibri" w:eastAsia="Times New Roman" w:hAnsi="Calibri" w:cs="Times New Roman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45D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5D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5D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5D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5D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5D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5D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5D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5D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5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5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5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5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5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5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5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4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5D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4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5D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45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5D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45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5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5D4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9245D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24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4961E8B88CA4D81A24E1BF8DCB32E" ma:contentTypeVersion="16" ma:contentTypeDescription="Create a new document." ma:contentTypeScope="" ma:versionID="d69cf661ab4a075f5909537c44d18453">
  <xsd:schema xmlns:xsd="http://www.w3.org/2001/XMLSchema" xmlns:xs="http://www.w3.org/2001/XMLSchema" xmlns:p="http://schemas.microsoft.com/office/2006/metadata/properties" xmlns:ns2="09dc43a3-3522-4842-bf6b-d65f533f16c7" xmlns:ns3="75067cac-acf8-484f-a2e6-ff0d0e38b737" targetNamespace="http://schemas.microsoft.com/office/2006/metadata/properties" ma:root="true" ma:fieldsID="3dbf15af312b592d41ff431533623544" ns2:_="" ns3:_="">
    <xsd:import namespace="09dc43a3-3522-4842-bf6b-d65f533f16c7"/>
    <xsd:import namespace="75067cac-acf8-484f-a2e6-ff0d0e38b7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c43a3-3522-4842-bf6b-d65f533f16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67cac-acf8-484f-a2e6-ff0d0e38b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dfd691-d440-46c1-9855-79c827276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067cac-acf8-484f-a2e6-ff0d0e38b7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AC3909-65D9-4FCB-A44A-BAD491642D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2B7ACA-E4DE-4F4A-AE56-A512D4E94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c43a3-3522-4842-bf6b-d65f533f16c7"/>
    <ds:schemaRef ds:uri="75067cac-acf8-484f-a2e6-ff0d0e38b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307130-580A-4443-9782-66B4D9F23698}">
  <ds:schemaRefs>
    <ds:schemaRef ds:uri="http://schemas.microsoft.com/office/2006/metadata/properties"/>
    <ds:schemaRef ds:uri="http://schemas.microsoft.com/office/infopath/2007/PartnerControls"/>
    <ds:schemaRef ds:uri="75067cac-acf8-484f-a2e6-ff0d0e38b737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d01f8ca0-c98d-4f0a-bb28-4e4ea4cfaf9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Canton (FDN)</dc:creator>
  <cp:keywords/>
  <dc:description/>
  <cp:lastModifiedBy>Deborah Canton (FDN)</cp:lastModifiedBy>
  <cp:revision>3</cp:revision>
  <dcterms:created xsi:type="dcterms:W3CDTF">2025-05-16T15:25:00Z</dcterms:created>
  <dcterms:modified xsi:type="dcterms:W3CDTF">2025-05-16T15:49:00Z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0x01010092D4961E8B88CA4D81A24E1BF8DCB32E</vt:lpwstr>
  </property>
  <property fmtid="{D5CDD505-2E9C-101B-9397-08002B2CF9AE}" pid="3" name="MediaServiceImageTags">
    <vt:lpwstr/>
  </property>
</Properties>
</file>